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12F8D" w14:textId="1EEEA7DF" w:rsidR="005A21E4" w:rsidRDefault="00095189">
      <w:pPr>
        <w:rPr>
          <w:lang w:val="en-GB"/>
        </w:rPr>
      </w:pPr>
      <w:r>
        <w:rPr>
          <w:noProof/>
          <w:lang w:val="en-GB"/>
        </w:rPr>
        <w:drawing>
          <wp:anchor distT="0" distB="0" distL="114300" distR="114300" simplePos="0" relativeHeight="251660288" behindDoc="0" locked="0" layoutInCell="1" allowOverlap="1" wp14:anchorId="7A4A253A" wp14:editId="3824D27D">
            <wp:simplePos x="0" y="0"/>
            <wp:positionH relativeFrom="margin">
              <wp:posOffset>1943100</wp:posOffset>
            </wp:positionH>
            <wp:positionV relativeFrom="margin">
              <wp:posOffset>-539750</wp:posOffset>
            </wp:positionV>
            <wp:extent cx="1908175" cy="1132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132840"/>
                    </a:xfrm>
                    <a:prstGeom prst="rect">
                      <a:avLst/>
                    </a:prstGeom>
                    <a:noFill/>
                  </pic:spPr>
                </pic:pic>
              </a:graphicData>
            </a:graphic>
            <wp14:sizeRelH relativeFrom="margin">
              <wp14:pctWidth>0</wp14:pctWidth>
            </wp14:sizeRelH>
            <wp14:sizeRelV relativeFrom="margin">
              <wp14:pctHeight>0</wp14:pctHeight>
            </wp14:sizeRelV>
          </wp:anchor>
        </w:drawing>
      </w:r>
    </w:p>
    <w:p w14:paraId="27B23595" w14:textId="77777777" w:rsidR="00095189" w:rsidRPr="00DC4C22" w:rsidRDefault="00095189">
      <w:pPr>
        <w:rPr>
          <w:rFonts w:ascii="Garamond" w:hAnsi="Garamond"/>
          <w:sz w:val="28"/>
          <w:szCs w:val="28"/>
          <w:lang w:val="en-GB"/>
        </w:rPr>
      </w:pPr>
    </w:p>
    <w:p w14:paraId="71404A6B" w14:textId="77777777" w:rsidR="00E10D28" w:rsidRDefault="00E10D28" w:rsidP="0085145B">
      <w:pPr>
        <w:jc w:val="center"/>
        <w:rPr>
          <w:rFonts w:ascii="Garamond" w:hAnsi="Garamond"/>
          <w:b/>
          <w:bCs/>
          <w:color w:val="002060"/>
          <w:sz w:val="32"/>
          <w:szCs w:val="32"/>
          <w:lang w:val="en-GB"/>
        </w:rPr>
      </w:pPr>
    </w:p>
    <w:p w14:paraId="133D7489" w14:textId="76D8ABB6" w:rsidR="008F4D7C" w:rsidRPr="0085145B" w:rsidRDefault="00582160" w:rsidP="0085145B">
      <w:pPr>
        <w:jc w:val="center"/>
        <w:rPr>
          <w:rFonts w:ascii="Garamond" w:hAnsi="Garamond"/>
          <w:b/>
          <w:bCs/>
          <w:color w:val="002060"/>
          <w:sz w:val="32"/>
          <w:szCs w:val="32"/>
          <w:lang w:val="en-GB"/>
        </w:rPr>
      </w:pPr>
      <w:r w:rsidRPr="00DC4C22">
        <w:rPr>
          <w:rFonts w:ascii="Garamond" w:hAnsi="Garamond"/>
          <w:b/>
          <w:bCs/>
          <w:color w:val="002060"/>
          <w:sz w:val="32"/>
          <w:szCs w:val="32"/>
          <w:lang w:val="en-GB"/>
        </w:rPr>
        <w:t xml:space="preserve">COMESA BUSINESS COUNCIL </w:t>
      </w:r>
      <w:r w:rsidR="005B6113">
        <w:rPr>
          <w:rFonts w:ascii="Garamond" w:hAnsi="Garamond"/>
          <w:b/>
          <w:bCs/>
          <w:color w:val="002060"/>
          <w:sz w:val="32"/>
          <w:szCs w:val="32"/>
          <w:lang w:val="en-GB"/>
        </w:rPr>
        <w:t xml:space="preserve">PRESS STATEMENT </w:t>
      </w:r>
    </w:p>
    <w:p w14:paraId="3B330896" w14:textId="77777777" w:rsidR="00671DE7" w:rsidRDefault="00671DE7" w:rsidP="005B6113">
      <w:pPr>
        <w:rPr>
          <w:rFonts w:ascii="Garamond" w:hAnsi="Garamond"/>
          <w:b/>
          <w:bCs/>
          <w:color w:val="002060"/>
          <w:sz w:val="24"/>
          <w:szCs w:val="24"/>
          <w:lang w:val="en-GB"/>
        </w:rPr>
      </w:pPr>
    </w:p>
    <w:p w14:paraId="6EA5D954" w14:textId="584070C5" w:rsidR="008F4D7C" w:rsidRDefault="009B1EC0" w:rsidP="005B6113">
      <w:pPr>
        <w:rPr>
          <w:rFonts w:ascii="Garamond" w:hAnsi="Garamond"/>
          <w:b/>
          <w:bCs/>
          <w:color w:val="002060"/>
          <w:sz w:val="24"/>
          <w:szCs w:val="24"/>
          <w:lang w:val="en-GB"/>
        </w:rPr>
      </w:pPr>
      <w:r>
        <w:rPr>
          <w:rFonts w:ascii="Garamond" w:hAnsi="Garamond"/>
          <w:b/>
          <w:bCs/>
          <w:color w:val="002060"/>
          <w:sz w:val="24"/>
          <w:szCs w:val="24"/>
          <w:lang w:val="en-GB"/>
        </w:rPr>
        <w:t xml:space="preserve">For Immediate Release </w:t>
      </w:r>
    </w:p>
    <w:p w14:paraId="34886BD6" w14:textId="5C3B30CC" w:rsidR="00655778" w:rsidRDefault="005B6113" w:rsidP="005B6113">
      <w:pPr>
        <w:rPr>
          <w:rFonts w:ascii="Garamond" w:hAnsi="Garamond"/>
          <w:b/>
          <w:bCs/>
          <w:color w:val="002060"/>
          <w:sz w:val="24"/>
          <w:szCs w:val="24"/>
          <w:lang w:val="en-GB"/>
        </w:rPr>
      </w:pPr>
      <w:r w:rsidRPr="005B6113">
        <w:rPr>
          <w:rFonts w:ascii="Garamond" w:hAnsi="Garamond"/>
          <w:b/>
          <w:bCs/>
          <w:color w:val="002060"/>
          <w:sz w:val="24"/>
          <w:szCs w:val="24"/>
          <w:lang w:val="en-GB"/>
        </w:rPr>
        <w:t>15</w:t>
      </w:r>
      <w:r w:rsidRPr="005B6113">
        <w:rPr>
          <w:rFonts w:ascii="Garamond" w:hAnsi="Garamond"/>
          <w:b/>
          <w:bCs/>
          <w:color w:val="002060"/>
          <w:sz w:val="24"/>
          <w:szCs w:val="24"/>
          <w:vertAlign w:val="superscript"/>
          <w:lang w:val="en-GB"/>
        </w:rPr>
        <w:t>th</w:t>
      </w:r>
      <w:r w:rsidRPr="005B6113">
        <w:rPr>
          <w:rFonts w:ascii="Garamond" w:hAnsi="Garamond"/>
          <w:b/>
          <w:bCs/>
          <w:color w:val="002060"/>
          <w:sz w:val="24"/>
          <w:szCs w:val="24"/>
          <w:lang w:val="en-GB"/>
        </w:rPr>
        <w:t xml:space="preserve"> September 2020</w:t>
      </w:r>
    </w:p>
    <w:p w14:paraId="65CBD893" w14:textId="77777777" w:rsidR="00671DE7" w:rsidRPr="00671DE7" w:rsidRDefault="00671DE7" w:rsidP="005B6113">
      <w:pPr>
        <w:rPr>
          <w:rFonts w:ascii="Garamond" w:hAnsi="Garamond"/>
          <w:b/>
          <w:bCs/>
          <w:color w:val="002060"/>
          <w:sz w:val="24"/>
          <w:szCs w:val="24"/>
          <w:lang w:val="en-GB"/>
        </w:rPr>
      </w:pPr>
    </w:p>
    <w:p w14:paraId="72B9EDB4" w14:textId="06906C4A" w:rsidR="008F4D7C" w:rsidRPr="008F4D7C" w:rsidRDefault="009B1EC0" w:rsidP="0085145B">
      <w:pPr>
        <w:ind w:firstLine="720"/>
        <w:jc w:val="center"/>
        <w:rPr>
          <w:rFonts w:ascii="Garamond" w:hAnsi="Garamond"/>
          <w:b/>
          <w:bCs/>
          <w:color w:val="002060"/>
          <w:sz w:val="28"/>
          <w:szCs w:val="28"/>
          <w:lang w:val="en-GB"/>
        </w:rPr>
      </w:pPr>
      <w:r w:rsidRPr="008F4D7C">
        <w:rPr>
          <w:rFonts w:ascii="Garamond" w:hAnsi="Garamond"/>
          <w:b/>
          <w:bCs/>
          <w:color w:val="002060"/>
          <w:sz w:val="28"/>
          <w:szCs w:val="28"/>
          <w:lang w:val="en-GB"/>
        </w:rPr>
        <w:t xml:space="preserve">Reference: Duties charged </w:t>
      </w:r>
      <w:r w:rsidR="00655778" w:rsidRPr="008F4D7C">
        <w:rPr>
          <w:rFonts w:ascii="Garamond" w:hAnsi="Garamond"/>
          <w:b/>
          <w:bCs/>
          <w:color w:val="002060"/>
          <w:sz w:val="28"/>
          <w:szCs w:val="28"/>
          <w:lang w:val="en-GB"/>
        </w:rPr>
        <w:t>on COMESA origin products in Kenya</w:t>
      </w:r>
    </w:p>
    <w:p w14:paraId="61E0FC30" w14:textId="78F064C5" w:rsidR="008F4D7C" w:rsidRPr="008F4D7C" w:rsidRDefault="008F4D7C" w:rsidP="00DD7A56">
      <w:pPr>
        <w:spacing w:after="0" w:line="360" w:lineRule="auto"/>
        <w:jc w:val="both"/>
        <w:rPr>
          <w:rFonts w:ascii="Garamond" w:eastAsia="Times New Roman" w:hAnsi="Garamond" w:cs="Times New Roman"/>
          <w:sz w:val="24"/>
          <w:szCs w:val="24"/>
          <w:lang w:val="en-US"/>
        </w:rPr>
      </w:pPr>
      <w:r w:rsidRPr="008F4D7C">
        <w:rPr>
          <w:rFonts w:ascii="Garamond" w:eastAsia="Times New Roman" w:hAnsi="Garamond" w:cs="Times New Roman"/>
          <w:sz w:val="24"/>
          <w:szCs w:val="24"/>
          <w:lang w:val="en-US"/>
        </w:rPr>
        <w:t xml:space="preserve">The Common Market for Eastern and Southern Africa (COMESA) was established by treaty in 1994, with the goal of becoming a fully integrated, internationally competitive regional economic community with high standards of living for all of its peoples, ready to merge into an African Economic Community </w:t>
      </w:r>
      <w:r w:rsidR="009274B6" w:rsidRPr="00D67224">
        <w:rPr>
          <w:rFonts w:ascii="Garamond" w:eastAsia="Times New Roman" w:hAnsi="Garamond" w:cs="Times New Roman"/>
          <w:sz w:val="24"/>
          <w:szCs w:val="24"/>
          <w:lang w:val="en-US"/>
        </w:rPr>
        <w:t xml:space="preserve"> in line with </w:t>
      </w:r>
      <w:r w:rsidRPr="008F4D7C">
        <w:rPr>
          <w:rFonts w:ascii="Garamond" w:eastAsia="Times New Roman" w:hAnsi="Garamond" w:cs="Times New Roman"/>
          <w:sz w:val="24"/>
          <w:szCs w:val="24"/>
          <w:lang w:val="en-US"/>
        </w:rPr>
        <w:t xml:space="preserve">Article 3 of the COMESA Treaty.  COMESA </w:t>
      </w:r>
      <w:proofErr w:type="gramStart"/>
      <w:r w:rsidRPr="008F4D7C">
        <w:rPr>
          <w:rFonts w:ascii="Garamond" w:eastAsia="Times New Roman" w:hAnsi="Garamond" w:cs="Times New Roman"/>
          <w:sz w:val="24"/>
          <w:szCs w:val="24"/>
          <w:lang w:val="en-US"/>
        </w:rPr>
        <w:t>has  twenty</w:t>
      </w:r>
      <w:proofErr w:type="gramEnd"/>
      <w:r w:rsidRPr="008F4D7C">
        <w:rPr>
          <w:rFonts w:ascii="Garamond" w:eastAsia="Times New Roman" w:hAnsi="Garamond" w:cs="Times New Roman"/>
          <w:sz w:val="24"/>
          <w:szCs w:val="24"/>
          <w:lang w:val="en-US"/>
        </w:rPr>
        <w:t>-one-Member States: Burundi, Comoros, Djibouti, DRC, Egypt, Eritrea, Eswatini, Ethiopia, Kenya, Libya, Madagascar, Malawi, Mauritius, Rwanda, Seychelles, Somalia, Sudan, Tunisia, Uganda, Zambia and Zimbabwe. COMESA Member States established a Free Trade Area (FTA) on 31</w:t>
      </w:r>
      <w:r w:rsidR="008B1F16" w:rsidRPr="0097041F">
        <w:rPr>
          <w:rFonts w:ascii="Garamond" w:eastAsia="Times New Roman" w:hAnsi="Garamond" w:cs="Times New Roman"/>
          <w:sz w:val="24"/>
          <w:szCs w:val="24"/>
          <w:vertAlign w:val="superscript"/>
          <w:lang w:val="en-US"/>
        </w:rPr>
        <w:t>st</w:t>
      </w:r>
      <w:r w:rsidRPr="008F4D7C">
        <w:rPr>
          <w:rFonts w:ascii="Garamond" w:eastAsia="Times New Roman" w:hAnsi="Garamond" w:cs="Times New Roman"/>
          <w:sz w:val="24"/>
          <w:szCs w:val="24"/>
          <w:lang w:val="en-US"/>
        </w:rPr>
        <w:t xml:space="preserve"> October 2000 after </w:t>
      </w:r>
      <w:proofErr w:type="gramStart"/>
      <w:r w:rsidRPr="008F4D7C">
        <w:rPr>
          <w:rFonts w:ascii="Garamond" w:eastAsia="Times New Roman" w:hAnsi="Garamond" w:cs="Times New Roman"/>
          <w:sz w:val="24"/>
          <w:szCs w:val="24"/>
          <w:lang w:val="en-US"/>
        </w:rPr>
        <w:t>a  sixteen</w:t>
      </w:r>
      <w:proofErr w:type="gramEnd"/>
      <w:r w:rsidRPr="008F4D7C">
        <w:rPr>
          <w:rFonts w:ascii="Garamond" w:eastAsia="Times New Roman" w:hAnsi="Garamond" w:cs="Times New Roman"/>
          <w:sz w:val="24"/>
          <w:szCs w:val="24"/>
          <w:lang w:val="en-US"/>
        </w:rPr>
        <w:t>-year  period  of  progressive  trade  liberalization  through  reduction  on  intra-COMESA  tariffs, with sixteen countries including Kenya participating</w:t>
      </w:r>
      <w:r w:rsidR="008B1F16">
        <w:rPr>
          <w:rFonts w:ascii="Garamond" w:eastAsia="Times New Roman" w:hAnsi="Garamond" w:cs="Times New Roman"/>
          <w:sz w:val="24"/>
          <w:szCs w:val="24"/>
          <w:lang w:val="en-US"/>
        </w:rPr>
        <w:t xml:space="preserve"> in</w:t>
      </w:r>
      <w:r w:rsidRPr="008F4D7C">
        <w:rPr>
          <w:rFonts w:ascii="Garamond" w:eastAsia="Times New Roman" w:hAnsi="Garamond" w:cs="Times New Roman"/>
          <w:sz w:val="24"/>
          <w:szCs w:val="24"/>
          <w:lang w:val="en-US"/>
        </w:rPr>
        <w:t xml:space="preserve"> the COMESA FTA.</w:t>
      </w:r>
    </w:p>
    <w:p w14:paraId="0F37A990" w14:textId="77777777" w:rsidR="008F4D7C" w:rsidRPr="008F4D7C" w:rsidRDefault="008F4D7C" w:rsidP="00DD7A56">
      <w:pPr>
        <w:spacing w:after="0" w:line="360" w:lineRule="auto"/>
        <w:jc w:val="both"/>
        <w:rPr>
          <w:rFonts w:ascii="Garamond" w:eastAsia="Times New Roman" w:hAnsi="Garamond" w:cs="Times New Roman"/>
          <w:sz w:val="24"/>
          <w:szCs w:val="24"/>
          <w:lang w:val="en-US"/>
        </w:rPr>
      </w:pPr>
    </w:p>
    <w:p w14:paraId="6570B0E8" w14:textId="2A2D7AEA" w:rsidR="008F4D7C" w:rsidRPr="008F4D7C" w:rsidRDefault="008F4D7C" w:rsidP="00DD7A56">
      <w:pPr>
        <w:spacing w:after="0" w:line="360" w:lineRule="auto"/>
        <w:jc w:val="both"/>
        <w:rPr>
          <w:rFonts w:ascii="Garamond" w:eastAsia="Times New Roman" w:hAnsi="Garamond" w:cs="Times New Roman"/>
          <w:sz w:val="24"/>
          <w:szCs w:val="24"/>
          <w:lang w:val="en-US"/>
        </w:rPr>
      </w:pPr>
      <w:r w:rsidRPr="008F4D7C">
        <w:rPr>
          <w:rFonts w:ascii="Garamond" w:eastAsia="Times New Roman" w:hAnsi="Garamond" w:cs="Times New Roman"/>
          <w:sz w:val="24"/>
          <w:szCs w:val="24"/>
          <w:lang w:val="en-US"/>
        </w:rPr>
        <w:t>The implementation of the COMESA FTA grants preferential tariffs to products of COMESA origin. On the 8</w:t>
      </w:r>
      <w:r w:rsidRPr="008F4D7C">
        <w:rPr>
          <w:rFonts w:ascii="Garamond" w:eastAsia="Times New Roman" w:hAnsi="Garamond" w:cs="Times New Roman"/>
          <w:sz w:val="24"/>
          <w:szCs w:val="24"/>
          <w:vertAlign w:val="superscript"/>
          <w:lang w:val="en-US"/>
        </w:rPr>
        <w:t>th</w:t>
      </w:r>
      <w:r w:rsidRPr="008F4D7C">
        <w:rPr>
          <w:rFonts w:ascii="Garamond" w:eastAsia="Times New Roman" w:hAnsi="Garamond" w:cs="Times New Roman"/>
          <w:sz w:val="24"/>
          <w:szCs w:val="24"/>
          <w:lang w:val="en-US"/>
        </w:rPr>
        <w:t xml:space="preserve"> of September 2020 the COMESA business community awoke to a situation where their goods were not afforded such preferences by the Kenyan customs authorities. Subsequent engagements highlighted the expiry of a preference provision under the EAC Customs Union granting preferences to COMESA and SADC countries till 30</w:t>
      </w:r>
      <w:r w:rsidRPr="008F4D7C">
        <w:rPr>
          <w:rFonts w:ascii="Garamond" w:eastAsia="Times New Roman" w:hAnsi="Garamond" w:cs="Times New Roman"/>
          <w:sz w:val="24"/>
          <w:szCs w:val="24"/>
          <w:vertAlign w:val="superscript"/>
          <w:lang w:val="en-US"/>
        </w:rPr>
        <w:t>th</w:t>
      </w:r>
      <w:r w:rsidRPr="008F4D7C">
        <w:rPr>
          <w:rFonts w:ascii="Garamond" w:eastAsia="Times New Roman" w:hAnsi="Garamond" w:cs="Times New Roman"/>
          <w:sz w:val="24"/>
          <w:szCs w:val="24"/>
          <w:lang w:val="en-US"/>
        </w:rPr>
        <w:t xml:space="preserve"> December 2019, in anticipation of the implementation of the COMESA, EAC, SADC Tripartite Free Trade </w:t>
      </w:r>
      <w:proofErr w:type="gramStart"/>
      <w:r w:rsidRPr="008F4D7C">
        <w:rPr>
          <w:rFonts w:ascii="Garamond" w:eastAsia="Times New Roman" w:hAnsi="Garamond" w:cs="Times New Roman"/>
          <w:sz w:val="24"/>
          <w:szCs w:val="24"/>
          <w:lang w:val="en-US"/>
        </w:rPr>
        <w:t>Area</w:t>
      </w:r>
      <w:r w:rsidR="005C6F79" w:rsidRPr="00D67224">
        <w:rPr>
          <w:rFonts w:ascii="Garamond" w:eastAsia="Times New Roman" w:hAnsi="Garamond" w:cs="Times New Roman"/>
          <w:sz w:val="24"/>
          <w:szCs w:val="24"/>
          <w:lang w:val="en-US"/>
        </w:rPr>
        <w:t>(</w:t>
      </w:r>
      <w:proofErr w:type="gramEnd"/>
      <w:r w:rsidR="005C6F79" w:rsidRPr="00D67224">
        <w:rPr>
          <w:rFonts w:ascii="Garamond" w:eastAsia="Times New Roman" w:hAnsi="Garamond" w:cs="Times New Roman"/>
          <w:sz w:val="24"/>
          <w:szCs w:val="24"/>
          <w:lang w:val="en-US"/>
        </w:rPr>
        <w:t>TFTA)</w:t>
      </w:r>
      <w:r w:rsidRPr="008F4D7C">
        <w:rPr>
          <w:rFonts w:ascii="Garamond" w:eastAsia="Times New Roman" w:hAnsi="Garamond" w:cs="Times New Roman"/>
          <w:sz w:val="24"/>
          <w:szCs w:val="24"/>
          <w:lang w:val="en-US"/>
        </w:rPr>
        <w:t xml:space="preserve">. Furthermore, </w:t>
      </w:r>
      <w:r w:rsidR="00282ED8" w:rsidRPr="00D67224">
        <w:rPr>
          <w:rFonts w:ascii="Garamond" w:eastAsia="Times New Roman" w:hAnsi="Garamond" w:cs="Times New Roman"/>
          <w:sz w:val="24"/>
          <w:szCs w:val="24"/>
          <w:lang w:val="en-US"/>
        </w:rPr>
        <w:t xml:space="preserve">informed of </w:t>
      </w:r>
      <w:r w:rsidRPr="008F4D7C">
        <w:rPr>
          <w:rFonts w:ascii="Garamond" w:eastAsia="Times New Roman" w:hAnsi="Garamond" w:cs="Times New Roman"/>
          <w:sz w:val="24"/>
          <w:szCs w:val="24"/>
          <w:lang w:val="en-US"/>
        </w:rPr>
        <w:t>meeting by the EAC</w:t>
      </w:r>
      <w:r w:rsidR="00282ED8" w:rsidRPr="00D67224">
        <w:rPr>
          <w:rFonts w:ascii="Garamond" w:eastAsia="Times New Roman" w:hAnsi="Garamond" w:cs="Times New Roman"/>
          <w:sz w:val="24"/>
          <w:szCs w:val="24"/>
          <w:lang w:val="en-US"/>
        </w:rPr>
        <w:t xml:space="preserve"> on the 13</w:t>
      </w:r>
      <w:r w:rsidR="00282ED8" w:rsidRPr="00D67224">
        <w:rPr>
          <w:rFonts w:ascii="Garamond" w:eastAsia="Times New Roman" w:hAnsi="Garamond" w:cs="Times New Roman"/>
          <w:sz w:val="24"/>
          <w:szCs w:val="24"/>
          <w:vertAlign w:val="superscript"/>
          <w:lang w:val="en-US"/>
        </w:rPr>
        <w:t>th</w:t>
      </w:r>
      <w:r w:rsidR="00282ED8" w:rsidRPr="00D67224">
        <w:rPr>
          <w:rFonts w:ascii="Garamond" w:eastAsia="Times New Roman" w:hAnsi="Garamond" w:cs="Times New Roman"/>
          <w:sz w:val="24"/>
          <w:szCs w:val="24"/>
          <w:lang w:val="en-US"/>
        </w:rPr>
        <w:t xml:space="preserve"> of September</w:t>
      </w:r>
      <w:r w:rsidRPr="008F4D7C">
        <w:rPr>
          <w:rFonts w:ascii="Garamond" w:eastAsia="Times New Roman" w:hAnsi="Garamond" w:cs="Times New Roman"/>
          <w:sz w:val="24"/>
          <w:szCs w:val="24"/>
          <w:lang w:val="en-US"/>
        </w:rPr>
        <w:t xml:space="preserve"> </w:t>
      </w:r>
      <w:r w:rsidR="00E06FD6" w:rsidRPr="00D67224">
        <w:rPr>
          <w:rFonts w:ascii="Garamond" w:eastAsia="Times New Roman" w:hAnsi="Garamond" w:cs="Times New Roman"/>
          <w:sz w:val="24"/>
          <w:szCs w:val="24"/>
          <w:lang w:val="en-US"/>
        </w:rPr>
        <w:t>extending</w:t>
      </w:r>
      <w:r w:rsidRPr="008F4D7C">
        <w:rPr>
          <w:rFonts w:ascii="Garamond" w:eastAsia="Times New Roman" w:hAnsi="Garamond" w:cs="Times New Roman"/>
          <w:sz w:val="24"/>
          <w:szCs w:val="24"/>
          <w:lang w:val="en-US"/>
        </w:rPr>
        <w:t xml:space="preserve">  the arrangement</w:t>
      </w:r>
      <w:r w:rsidR="00E06FD6" w:rsidRPr="00D67224">
        <w:rPr>
          <w:rFonts w:ascii="Garamond" w:eastAsia="Times New Roman" w:hAnsi="Garamond" w:cs="Times New Roman"/>
          <w:sz w:val="24"/>
          <w:szCs w:val="24"/>
          <w:lang w:val="en-US"/>
        </w:rPr>
        <w:t xml:space="preserve"> by</w:t>
      </w:r>
      <w:r w:rsidRPr="008F4D7C">
        <w:rPr>
          <w:rFonts w:ascii="Garamond" w:eastAsia="Times New Roman" w:hAnsi="Garamond" w:cs="Times New Roman"/>
          <w:sz w:val="24"/>
          <w:szCs w:val="24"/>
          <w:lang w:val="en-US"/>
        </w:rPr>
        <w:t xml:space="preserve">  granting the EAC partner states a stay of application of the EAC Common External Tariff on originating goods imported from COMESA from 1</w:t>
      </w:r>
      <w:r w:rsidRPr="0097041F">
        <w:rPr>
          <w:rFonts w:ascii="Garamond" w:eastAsia="Times New Roman" w:hAnsi="Garamond" w:cs="Times New Roman"/>
          <w:sz w:val="24"/>
          <w:szCs w:val="24"/>
          <w:vertAlign w:val="superscript"/>
          <w:lang w:val="en-US"/>
        </w:rPr>
        <w:t>st</w:t>
      </w:r>
      <w:r w:rsidRPr="008F4D7C">
        <w:rPr>
          <w:rFonts w:ascii="Garamond" w:eastAsia="Times New Roman" w:hAnsi="Garamond" w:cs="Times New Roman"/>
          <w:sz w:val="24"/>
          <w:szCs w:val="24"/>
          <w:lang w:val="en-US"/>
        </w:rPr>
        <w:t xml:space="preserve"> January, 2020 up to 30</w:t>
      </w:r>
      <w:r w:rsidRPr="0097041F">
        <w:rPr>
          <w:rFonts w:ascii="Garamond" w:eastAsia="Times New Roman" w:hAnsi="Garamond" w:cs="Times New Roman"/>
          <w:sz w:val="24"/>
          <w:szCs w:val="24"/>
          <w:vertAlign w:val="superscript"/>
          <w:lang w:val="en-US"/>
        </w:rPr>
        <w:t>th</w:t>
      </w:r>
      <w:r w:rsidRPr="008F4D7C">
        <w:rPr>
          <w:rFonts w:ascii="Garamond" w:eastAsia="Times New Roman" w:hAnsi="Garamond" w:cs="Times New Roman"/>
          <w:sz w:val="24"/>
          <w:szCs w:val="24"/>
          <w:lang w:val="en-US"/>
        </w:rPr>
        <w:t xml:space="preserve"> June, 2021. This is to be gazetted to enable implementation</w:t>
      </w:r>
      <w:r w:rsidR="00E06FD6" w:rsidRPr="00D67224">
        <w:rPr>
          <w:rFonts w:ascii="Garamond" w:eastAsia="Times New Roman" w:hAnsi="Garamond" w:cs="Times New Roman"/>
          <w:sz w:val="24"/>
          <w:szCs w:val="24"/>
          <w:lang w:val="en-US"/>
        </w:rPr>
        <w:t>, as such most of the businesses are still required to pay the duties</w:t>
      </w:r>
      <w:r w:rsidRPr="008F4D7C">
        <w:rPr>
          <w:rFonts w:ascii="Garamond" w:eastAsia="Times New Roman" w:hAnsi="Garamond" w:cs="Times New Roman"/>
          <w:sz w:val="24"/>
          <w:szCs w:val="24"/>
          <w:lang w:val="en-US"/>
        </w:rPr>
        <w:t xml:space="preserve">. </w:t>
      </w:r>
      <w:r w:rsidR="00D94C70">
        <w:rPr>
          <w:rFonts w:ascii="Garamond" w:eastAsia="Times New Roman" w:hAnsi="Garamond" w:cs="Times New Roman"/>
          <w:sz w:val="24"/>
          <w:szCs w:val="24"/>
          <w:lang w:val="en-US"/>
        </w:rPr>
        <w:t>In fact, goods that have been entered in the systems since the 8</w:t>
      </w:r>
      <w:r w:rsidR="00D94C70" w:rsidRPr="00D94C70">
        <w:rPr>
          <w:rFonts w:ascii="Garamond" w:eastAsia="Times New Roman" w:hAnsi="Garamond" w:cs="Times New Roman"/>
          <w:sz w:val="24"/>
          <w:szCs w:val="24"/>
          <w:vertAlign w:val="superscript"/>
          <w:lang w:val="en-US"/>
        </w:rPr>
        <w:t>th</w:t>
      </w:r>
      <w:r w:rsidR="00D94C70">
        <w:rPr>
          <w:rFonts w:ascii="Garamond" w:eastAsia="Times New Roman" w:hAnsi="Garamond" w:cs="Times New Roman"/>
          <w:sz w:val="24"/>
          <w:szCs w:val="24"/>
          <w:lang w:val="en-US"/>
        </w:rPr>
        <w:t xml:space="preserve"> of September have been required to pay duty </w:t>
      </w:r>
      <w:proofErr w:type="gramStart"/>
      <w:r w:rsidR="00D94C70">
        <w:rPr>
          <w:rFonts w:ascii="Garamond" w:eastAsia="Times New Roman" w:hAnsi="Garamond" w:cs="Times New Roman"/>
          <w:sz w:val="24"/>
          <w:szCs w:val="24"/>
          <w:lang w:val="en-US"/>
        </w:rPr>
        <w:t>and  businesses</w:t>
      </w:r>
      <w:proofErr w:type="gramEnd"/>
      <w:r w:rsidR="00D94C70">
        <w:rPr>
          <w:rFonts w:ascii="Garamond" w:eastAsia="Times New Roman" w:hAnsi="Garamond" w:cs="Times New Roman"/>
          <w:sz w:val="24"/>
          <w:szCs w:val="24"/>
          <w:lang w:val="en-US"/>
        </w:rPr>
        <w:t xml:space="preserve"> have been advised that duty will only be waived from the period of the gazette. </w:t>
      </w:r>
    </w:p>
    <w:p w14:paraId="2F3FABF1" w14:textId="77777777" w:rsidR="008F4D7C" w:rsidRPr="008F4D7C" w:rsidRDefault="008F4D7C" w:rsidP="00DD7A56">
      <w:pPr>
        <w:spacing w:after="0" w:line="360" w:lineRule="auto"/>
        <w:jc w:val="both"/>
        <w:rPr>
          <w:rFonts w:ascii="Garamond" w:eastAsia="Times New Roman" w:hAnsi="Garamond" w:cs="Times New Roman"/>
          <w:sz w:val="24"/>
          <w:szCs w:val="24"/>
          <w:lang w:val="en-US"/>
        </w:rPr>
      </w:pPr>
    </w:p>
    <w:p w14:paraId="38B41976" w14:textId="1CB70CF9" w:rsidR="008F4D7C" w:rsidRDefault="008F4D7C" w:rsidP="00DD7A56">
      <w:pPr>
        <w:spacing w:after="0" w:line="360" w:lineRule="auto"/>
        <w:jc w:val="both"/>
        <w:rPr>
          <w:rFonts w:ascii="Garamond" w:eastAsia="Times New Roman" w:hAnsi="Garamond" w:cs="Times New Roman"/>
          <w:sz w:val="24"/>
          <w:szCs w:val="24"/>
          <w:lang w:val="en-US"/>
        </w:rPr>
      </w:pPr>
      <w:r w:rsidRPr="008F4D7C">
        <w:rPr>
          <w:rFonts w:ascii="Garamond" w:eastAsia="Times New Roman" w:hAnsi="Garamond" w:cs="Times New Roman"/>
          <w:sz w:val="24"/>
          <w:szCs w:val="24"/>
          <w:lang w:val="en-US"/>
        </w:rPr>
        <w:t xml:space="preserve">Kenya is an important and significant contributor to the COMESA and Tripartite regional integration agendas. Several COMESA businesses and investors have made decisions such as development of manufacturing hubs within the country or region, based on Kenya’s participation in the COMESA FTA. According to </w:t>
      </w:r>
      <w:proofErr w:type="gramStart"/>
      <w:r w:rsidRPr="008F4D7C">
        <w:rPr>
          <w:rFonts w:ascii="Garamond" w:eastAsia="Times New Roman" w:hAnsi="Garamond" w:cs="Times New Roman"/>
          <w:sz w:val="24"/>
          <w:szCs w:val="24"/>
          <w:lang w:val="en-US"/>
        </w:rPr>
        <w:t>COMSTAT,  in</w:t>
      </w:r>
      <w:proofErr w:type="gramEnd"/>
      <w:r w:rsidRPr="008F4D7C">
        <w:rPr>
          <w:rFonts w:ascii="Garamond" w:eastAsia="Times New Roman" w:hAnsi="Garamond" w:cs="Times New Roman"/>
          <w:sz w:val="24"/>
          <w:szCs w:val="24"/>
          <w:lang w:val="en-US"/>
        </w:rPr>
        <w:t xml:space="preserve"> 2019 intra</w:t>
      </w:r>
      <w:r w:rsidR="008B1F16">
        <w:rPr>
          <w:rFonts w:ascii="Garamond" w:eastAsia="Times New Roman" w:hAnsi="Garamond" w:cs="Times New Roman"/>
          <w:sz w:val="24"/>
          <w:szCs w:val="24"/>
          <w:lang w:val="en-US"/>
        </w:rPr>
        <w:t>-</w:t>
      </w:r>
      <w:r w:rsidRPr="008F4D7C">
        <w:rPr>
          <w:rFonts w:ascii="Garamond" w:eastAsia="Times New Roman" w:hAnsi="Garamond" w:cs="Times New Roman"/>
          <w:sz w:val="24"/>
          <w:szCs w:val="24"/>
          <w:lang w:val="en-US"/>
        </w:rPr>
        <w:t xml:space="preserve">COMESA trade stood at </w:t>
      </w:r>
      <w:r w:rsidR="003F6B4B" w:rsidRPr="00D67224">
        <w:rPr>
          <w:rFonts w:ascii="Garamond" w:eastAsia="Times New Roman" w:hAnsi="Garamond" w:cs="Times New Roman"/>
          <w:sz w:val="24"/>
          <w:szCs w:val="24"/>
          <w:lang w:val="en-US"/>
        </w:rPr>
        <w:t>US$21.5 billion</w:t>
      </w:r>
      <w:r w:rsidRPr="008F4D7C">
        <w:rPr>
          <w:rFonts w:ascii="Garamond" w:eastAsia="Times New Roman" w:hAnsi="Garamond" w:cs="Times New Roman"/>
          <w:sz w:val="24"/>
          <w:szCs w:val="24"/>
          <w:lang w:val="en-US"/>
        </w:rPr>
        <w:t xml:space="preserve">. </w:t>
      </w:r>
      <w:proofErr w:type="gramStart"/>
      <w:r w:rsidRPr="008F4D7C">
        <w:rPr>
          <w:rFonts w:ascii="Garamond" w:eastAsia="Times New Roman" w:hAnsi="Garamond" w:cs="Times New Roman"/>
          <w:sz w:val="24"/>
          <w:szCs w:val="24"/>
          <w:lang w:val="en-US"/>
        </w:rPr>
        <w:t xml:space="preserve">Kenya’s </w:t>
      </w:r>
      <w:r w:rsidR="006472DD" w:rsidRPr="00D67224">
        <w:rPr>
          <w:rFonts w:ascii="Garamond" w:eastAsia="Times New Roman" w:hAnsi="Garamond" w:cs="Times New Roman"/>
          <w:sz w:val="24"/>
          <w:szCs w:val="24"/>
          <w:lang w:val="en-US"/>
        </w:rPr>
        <w:t xml:space="preserve"> is</w:t>
      </w:r>
      <w:proofErr w:type="gramEnd"/>
      <w:r w:rsidR="006472DD" w:rsidRPr="00D67224">
        <w:rPr>
          <w:rFonts w:ascii="Garamond" w:eastAsia="Times New Roman" w:hAnsi="Garamond" w:cs="Times New Roman"/>
          <w:sz w:val="24"/>
          <w:szCs w:val="24"/>
          <w:lang w:val="en-US"/>
        </w:rPr>
        <w:t xml:space="preserve"> amongst the top three </w:t>
      </w:r>
      <w:r w:rsidR="007F30F6" w:rsidRPr="00D67224">
        <w:rPr>
          <w:rFonts w:ascii="Garamond" w:eastAsia="Times New Roman" w:hAnsi="Garamond" w:cs="Times New Roman"/>
          <w:sz w:val="24"/>
          <w:szCs w:val="24"/>
          <w:lang w:val="en-US"/>
        </w:rPr>
        <w:t>COMESA countries in intra-regional trade</w:t>
      </w:r>
      <w:r w:rsidR="008B1F16">
        <w:rPr>
          <w:rFonts w:ascii="Garamond" w:eastAsia="Times New Roman" w:hAnsi="Garamond" w:cs="Times New Roman"/>
          <w:sz w:val="24"/>
          <w:szCs w:val="24"/>
          <w:lang w:val="en-US"/>
        </w:rPr>
        <w:t>,</w:t>
      </w:r>
      <w:r w:rsidR="007F30F6" w:rsidRPr="00D67224">
        <w:rPr>
          <w:rFonts w:ascii="Garamond" w:eastAsia="Times New Roman" w:hAnsi="Garamond" w:cs="Times New Roman"/>
          <w:sz w:val="24"/>
          <w:szCs w:val="24"/>
          <w:lang w:val="en-US"/>
        </w:rPr>
        <w:t xml:space="preserve"> </w:t>
      </w:r>
      <w:r w:rsidR="0085145B">
        <w:rPr>
          <w:rFonts w:ascii="Garamond" w:eastAsia="Times New Roman" w:hAnsi="Garamond" w:cs="Times New Roman"/>
          <w:sz w:val="24"/>
          <w:szCs w:val="24"/>
          <w:lang w:val="en-US"/>
        </w:rPr>
        <w:t xml:space="preserve"> accounting for about 13% with</w:t>
      </w:r>
      <w:r w:rsidR="007F30F6" w:rsidRPr="00D67224">
        <w:rPr>
          <w:rFonts w:ascii="Garamond" w:eastAsia="Times New Roman" w:hAnsi="Garamond" w:cs="Times New Roman"/>
          <w:sz w:val="24"/>
          <w:szCs w:val="24"/>
          <w:lang w:val="en-US"/>
        </w:rPr>
        <w:t xml:space="preserve"> </w:t>
      </w:r>
      <w:r w:rsidRPr="008F4D7C">
        <w:rPr>
          <w:rFonts w:ascii="Garamond" w:eastAsia="Times New Roman" w:hAnsi="Garamond" w:cs="Times New Roman"/>
          <w:sz w:val="24"/>
          <w:szCs w:val="24"/>
          <w:lang w:val="en-US"/>
        </w:rPr>
        <w:t xml:space="preserve"> </w:t>
      </w:r>
      <w:r w:rsidR="007F30F6" w:rsidRPr="00D67224">
        <w:rPr>
          <w:rFonts w:ascii="Garamond" w:eastAsia="Times New Roman" w:hAnsi="Garamond" w:cs="Times New Roman"/>
          <w:sz w:val="24"/>
          <w:szCs w:val="24"/>
          <w:lang w:val="en-US"/>
        </w:rPr>
        <w:t>intra</w:t>
      </w:r>
      <w:r w:rsidR="004F4163" w:rsidRPr="00D67224">
        <w:rPr>
          <w:rFonts w:ascii="Garamond" w:eastAsia="Times New Roman" w:hAnsi="Garamond" w:cs="Times New Roman"/>
          <w:sz w:val="24"/>
          <w:szCs w:val="24"/>
          <w:lang w:val="en-US"/>
        </w:rPr>
        <w:t xml:space="preserve">- </w:t>
      </w:r>
      <w:r w:rsidRPr="008F4D7C">
        <w:rPr>
          <w:rFonts w:ascii="Garamond" w:eastAsia="Times New Roman" w:hAnsi="Garamond" w:cs="Times New Roman"/>
          <w:sz w:val="24"/>
          <w:szCs w:val="24"/>
          <w:lang w:val="en-US"/>
        </w:rPr>
        <w:t xml:space="preserve">exports of US$1.6 billion and </w:t>
      </w:r>
      <w:r w:rsidR="004F4163" w:rsidRPr="00D67224">
        <w:rPr>
          <w:rFonts w:ascii="Garamond" w:eastAsia="Times New Roman" w:hAnsi="Garamond" w:cs="Times New Roman"/>
          <w:sz w:val="24"/>
          <w:szCs w:val="24"/>
          <w:lang w:val="en-US"/>
        </w:rPr>
        <w:t xml:space="preserve">intra- </w:t>
      </w:r>
      <w:r w:rsidRPr="008F4D7C">
        <w:rPr>
          <w:rFonts w:ascii="Garamond" w:eastAsia="Times New Roman" w:hAnsi="Garamond" w:cs="Times New Roman"/>
          <w:sz w:val="24"/>
          <w:szCs w:val="24"/>
          <w:lang w:val="en-US"/>
        </w:rPr>
        <w:t>imports of  US$1.2 billion. The key export products to COMESA included tea, palm oil, cigarettes of tobacco, iron products, medicaments, petroleum oil (crude) and sugar confectionary products among others.</w:t>
      </w:r>
      <w:r w:rsidR="008B1F16">
        <w:rPr>
          <w:rFonts w:ascii="Garamond" w:eastAsia="Times New Roman" w:hAnsi="Garamond" w:cs="Times New Roman"/>
          <w:sz w:val="24"/>
          <w:szCs w:val="24"/>
          <w:lang w:val="en-US"/>
        </w:rPr>
        <w:t xml:space="preserve"> </w:t>
      </w:r>
      <w:proofErr w:type="gramStart"/>
      <w:r w:rsidR="008B1F16">
        <w:rPr>
          <w:rFonts w:ascii="Garamond" w:eastAsia="Times New Roman" w:hAnsi="Garamond" w:cs="Times New Roman"/>
          <w:sz w:val="24"/>
          <w:szCs w:val="24"/>
          <w:lang w:val="en-US"/>
        </w:rPr>
        <w:t>Further</w:t>
      </w:r>
      <w:r w:rsidRPr="008F4D7C">
        <w:rPr>
          <w:rFonts w:ascii="Garamond" w:eastAsia="Times New Roman" w:hAnsi="Garamond" w:cs="Times New Roman"/>
          <w:sz w:val="24"/>
          <w:szCs w:val="24"/>
          <w:lang w:val="en-US"/>
        </w:rPr>
        <w:t>,  key</w:t>
      </w:r>
      <w:proofErr w:type="gramEnd"/>
      <w:r w:rsidRPr="008F4D7C">
        <w:rPr>
          <w:rFonts w:ascii="Garamond" w:eastAsia="Times New Roman" w:hAnsi="Garamond" w:cs="Times New Roman"/>
          <w:sz w:val="24"/>
          <w:szCs w:val="24"/>
          <w:lang w:val="en-US"/>
        </w:rPr>
        <w:t xml:space="preserve"> import products included cane sugar, milk and cream, </w:t>
      </w:r>
      <w:r w:rsidR="008B1F16">
        <w:rPr>
          <w:rFonts w:ascii="Garamond" w:eastAsia="Times New Roman" w:hAnsi="Garamond" w:cs="Times New Roman"/>
          <w:sz w:val="24"/>
          <w:szCs w:val="24"/>
          <w:lang w:val="en-US"/>
        </w:rPr>
        <w:t>m</w:t>
      </w:r>
      <w:r w:rsidRPr="008F4D7C">
        <w:rPr>
          <w:rFonts w:ascii="Garamond" w:eastAsia="Times New Roman" w:hAnsi="Garamond" w:cs="Times New Roman"/>
          <w:sz w:val="24"/>
          <w:szCs w:val="24"/>
          <w:lang w:val="en-US"/>
        </w:rPr>
        <w:t>ixtures of odoriferous substances and mixtures, unmanufactured tobacco, toilet paper,</w:t>
      </w:r>
      <w:r w:rsidR="00CC060A">
        <w:rPr>
          <w:rFonts w:ascii="Garamond" w:eastAsia="Times New Roman" w:hAnsi="Garamond" w:cs="Times New Roman"/>
          <w:sz w:val="24"/>
          <w:szCs w:val="24"/>
          <w:lang w:val="en-US"/>
        </w:rPr>
        <w:t xml:space="preserve"> sanitary, soaps, organic care products, medicaments, refined copper, insulated wire cables</w:t>
      </w:r>
      <w:r w:rsidR="00285A61">
        <w:rPr>
          <w:rFonts w:ascii="Garamond" w:eastAsia="Times New Roman" w:hAnsi="Garamond" w:cs="Times New Roman"/>
          <w:sz w:val="24"/>
          <w:szCs w:val="24"/>
          <w:lang w:val="en-US"/>
        </w:rPr>
        <w:t xml:space="preserve">, copper sheets </w:t>
      </w:r>
      <w:r w:rsidRPr="008F4D7C">
        <w:rPr>
          <w:rFonts w:ascii="Garamond" w:eastAsia="Times New Roman" w:hAnsi="Garamond" w:cs="Times New Roman"/>
          <w:sz w:val="24"/>
          <w:szCs w:val="24"/>
          <w:lang w:val="en-US"/>
        </w:rPr>
        <w:t xml:space="preserve">and others. </w:t>
      </w:r>
    </w:p>
    <w:p w14:paraId="275490A4" w14:textId="77777777" w:rsidR="00285A61" w:rsidRDefault="00285A61" w:rsidP="00671DE7">
      <w:pPr>
        <w:spacing w:after="0" w:line="360" w:lineRule="auto"/>
        <w:jc w:val="both"/>
        <w:rPr>
          <w:rFonts w:ascii="Garamond" w:eastAsia="Times New Roman" w:hAnsi="Garamond" w:cs="Times New Roman"/>
          <w:sz w:val="24"/>
          <w:szCs w:val="24"/>
          <w:lang w:val="en-US"/>
        </w:rPr>
      </w:pPr>
    </w:p>
    <w:p w14:paraId="29F96BE2" w14:textId="5E5CA039" w:rsidR="00671DE7" w:rsidRPr="008F4D7C" w:rsidRDefault="00CC060A" w:rsidP="00671DE7">
      <w:pPr>
        <w:spacing w:after="0" w:line="360" w:lineRule="auto"/>
        <w:jc w:val="both"/>
        <w:rPr>
          <w:rFonts w:ascii="Garamond" w:eastAsia="Times New Roman" w:hAnsi="Garamond" w:cs="Times New Roman"/>
          <w:sz w:val="24"/>
          <w:szCs w:val="24"/>
          <w:lang w:val="en-US"/>
        </w:rPr>
      </w:pPr>
      <w:r w:rsidRPr="00CC060A">
        <w:rPr>
          <w:rFonts w:ascii="Garamond" w:eastAsia="Times New Roman" w:hAnsi="Garamond" w:cs="Times New Roman"/>
          <w:sz w:val="24"/>
          <w:szCs w:val="24"/>
          <w:lang w:val="en-US"/>
        </w:rPr>
        <w:t>Kenya is a leading member in terms of the COMESA regional integration agendas</w:t>
      </w:r>
      <w:r w:rsidR="00285A61">
        <w:rPr>
          <w:rFonts w:ascii="Garamond" w:eastAsia="Times New Roman" w:hAnsi="Garamond" w:cs="Times New Roman"/>
          <w:sz w:val="24"/>
          <w:szCs w:val="24"/>
          <w:lang w:val="en-US"/>
        </w:rPr>
        <w:t xml:space="preserve"> and an important </w:t>
      </w:r>
      <w:proofErr w:type="gramStart"/>
      <w:r w:rsidR="00285A61">
        <w:rPr>
          <w:rFonts w:ascii="Garamond" w:eastAsia="Times New Roman" w:hAnsi="Garamond" w:cs="Times New Roman"/>
          <w:sz w:val="24"/>
          <w:szCs w:val="24"/>
          <w:lang w:val="en-US"/>
        </w:rPr>
        <w:t>partner  for</w:t>
      </w:r>
      <w:proofErr w:type="gramEnd"/>
      <w:r w:rsidR="00285A61">
        <w:rPr>
          <w:rFonts w:ascii="Garamond" w:eastAsia="Times New Roman" w:hAnsi="Garamond" w:cs="Times New Roman"/>
          <w:sz w:val="24"/>
          <w:szCs w:val="24"/>
          <w:lang w:val="en-US"/>
        </w:rPr>
        <w:t xml:space="preserve"> the private sector in terms of  trade and investment. </w:t>
      </w:r>
      <w:r w:rsidR="00671DE7" w:rsidRPr="00671DE7">
        <w:rPr>
          <w:rFonts w:ascii="Garamond" w:eastAsia="Times New Roman" w:hAnsi="Garamond" w:cs="Times New Roman"/>
          <w:sz w:val="24"/>
          <w:szCs w:val="24"/>
          <w:lang w:val="en-US"/>
        </w:rPr>
        <w:t>In this regard, to safeguard against the increasing adverse impacts on both business and economies of COMESA, the CBC requests as follows:</w:t>
      </w:r>
    </w:p>
    <w:p w14:paraId="7041A6B2" w14:textId="77777777" w:rsidR="008F4D7C" w:rsidRPr="008F4D7C" w:rsidRDefault="008F4D7C" w:rsidP="00DD7A56">
      <w:pPr>
        <w:spacing w:after="0" w:line="360" w:lineRule="auto"/>
        <w:jc w:val="both"/>
        <w:rPr>
          <w:rFonts w:ascii="Garamond" w:eastAsia="Times New Roman" w:hAnsi="Garamond" w:cs="Times New Roman"/>
          <w:sz w:val="24"/>
          <w:szCs w:val="24"/>
          <w:lang w:val="en-US"/>
        </w:rPr>
      </w:pPr>
    </w:p>
    <w:p w14:paraId="7D7190AB" w14:textId="6B2BFEDA" w:rsidR="00B765F1" w:rsidRPr="00B765F1" w:rsidRDefault="00B765F1" w:rsidP="00D94AF4">
      <w:pPr>
        <w:shd w:val="clear" w:color="auto" w:fill="BFBFBF" w:themeFill="background1" w:themeFillShade="BF"/>
        <w:spacing w:after="0" w:line="360" w:lineRule="auto"/>
        <w:contextualSpacing/>
        <w:jc w:val="both"/>
        <w:rPr>
          <w:rFonts w:ascii="Garamond" w:eastAsia="Times New Roman" w:hAnsi="Garamond" w:cs="Times New Roman"/>
          <w:b/>
          <w:bCs/>
          <w:sz w:val="24"/>
          <w:szCs w:val="24"/>
          <w:lang w:val="en-US"/>
        </w:rPr>
      </w:pPr>
      <w:r w:rsidRPr="00B765F1">
        <w:rPr>
          <w:rFonts w:ascii="Garamond" w:eastAsia="Times New Roman" w:hAnsi="Garamond" w:cs="Times New Roman"/>
          <w:b/>
          <w:bCs/>
          <w:i/>
          <w:iCs/>
          <w:sz w:val="24"/>
          <w:szCs w:val="24"/>
          <w:lang w:val="en-US"/>
        </w:rPr>
        <w:t>Issue</w:t>
      </w:r>
      <w:r>
        <w:rPr>
          <w:rFonts w:ascii="Garamond" w:eastAsia="Times New Roman" w:hAnsi="Garamond" w:cs="Times New Roman"/>
          <w:b/>
          <w:bCs/>
          <w:i/>
          <w:iCs/>
          <w:sz w:val="24"/>
          <w:szCs w:val="24"/>
          <w:lang w:val="en-US"/>
        </w:rPr>
        <w:t xml:space="preserve"> 1</w:t>
      </w:r>
      <w:r w:rsidRPr="00B765F1">
        <w:rPr>
          <w:rFonts w:ascii="Garamond" w:eastAsia="Times New Roman" w:hAnsi="Garamond" w:cs="Times New Roman"/>
          <w:b/>
          <w:bCs/>
          <w:i/>
          <w:iCs/>
          <w:sz w:val="24"/>
          <w:szCs w:val="24"/>
          <w:lang w:val="en-US"/>
        </w:rPr>
        <w:t xml:space="preserve">.  </w:t>
      </w:r>
      <w:r w:rsidR="00027FC8" w:rsidRPr="00B765F1">
        <w:rPr>
          <w:rFonts w:ascii="Garamond" w:eastAsia="Times New Roman" w:hAnsi="Garamond" w:cs="Times New Roman"/>
          <w:b/>
          <w:bCs/>
          <w:i/>
          <w:iCs/>
          <w:sz w:val="24"/>
          <w:szCs w:val="24"/>
          <w:lang w:val="en-US"/>
        </w:rPr>
        <w:t>Consideration of the COMESA Rules</w:t>
      </w:r>
      <w:r w:rsidR="00027FC8" w:rsidRPr="00B765F1">
        <w:rPr>
          <w:rFonts w:ascii="Garamond" w:eastAsia="Times New Roman" w:hAnsi="Garamond" w:cs="Times New Roman"/>
          <w:b/>
          <w:bCs/>
          <w:sz w:val="24"/>
          <w:szCs w:val="24"/>
          <w:lang w:val="en-US"/>
        </w:rPr>
        <w:t>.</w:t>
      </w:r>
      <w:r w:rsidR="008F4D7C" w:rsidRPr="00B765F1">
        <w:rPr>
          <w:rFonts w:ascii="Garamond" w:eastAsia="Times New Roman" w:hAnsi="Garamond" w:cs="Times New Roman"/>
          <w:b/>
          <w:bCs/>
          <w:sz w:val="24"/>
          <w:szCs w:val="24"/>
          <w:lang w:val="en-US"/>
        </w:rPr>
        <w:t xml:space="preserve"> </w:t>
      </w:r>
    </w:p>
    <w:p w14:paraId="180133EE" w14:textId="77777777" w:rsidR="00D94AF4" w:rsidRDefault="00D94AF4" w:rsidP="00D94AF4">
      <w:pPr>
        <w:spacing w:after="0" w:line="360" w:lineRule="auto"/>
        <w:contextualSpacing/>
        <w:jc w:val="both"/>
        <w:rPr>
          <w:rFonts w:ascii="Garamond" w:eastAsia="Times New Roman" w:hAnsi="Garamond" w:cs="Times New Roman"/>
          <w:sz w:val="24"/>
          <w:szCs w:val="24"/>
          <w:lang w:val="en-US"/>
        </w:rPr>
      </w:pPr>
    </w:p>
    <w:p w14:paraId="21A4EAE9" w14:textId="4A6FB45B" w:rsidR="008F4D7C" w:rsidRDefault="00027FC8" w:rsidP="00285A61">
      <w:pPr>
        <w:spacing w:after="0" w:line="360" w:lineRule="auto"/>
        <w:contextualSpacing/>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T</w:t>
      </w:r>
      <w:r w:rsidR="008F4D7C" w:rsidRPr="008F4D7C">
        <w:rPr>
          <w:rFonts w:ascii="Garamond" w:eastAsia="Times New Roman" w:hAnsi="Garamond" w:cs="Times New Roman"/>
          <w:sz w:val="24"/>
          <w:szCs w:val="24"/>
          <w:lang w:val="en-US"/>
        </w:rPr>
        <w:t>he COMESA FTA has been</w:t>
      </w:r>
      <w:r w:rsidR="00B765F1">
        <w:rPr>
          <w:rFonts w:ascii="Garamond" w:eastAsia="Times New Roman" w:hAnsi="Garamond" w:cs="Times New Roman"/>
          <w:sz w:val="24"/>
          <w:szCs w:val="24"/>
          <w:lang w:val="en-US"/>
        </w:rPr>
        <w:t xml:space="preserve"> operational since 2000 and</w:t>
      </w:r>
      <w:r w:rsidR="008F4D7C" w:rsidRPr="008F4D7C">
        <w:rPr>
          <w:rFonts w:ascii="Garamond" w:eastAsia="Times New Roman" w:hAnsi="Garamond" w:cs="Times New Roman"/>
          <w:sz w:val="24"/>
          <w:szCs w:val="24"/>
          <w:lang w:val="en-US"/>
        </w:rPr>
        <w:t xml:space="preserve"> is still operational. The COMESA FTA is not contingent on the TFTA and </w:t>
      </w:r>
      <w:r w:rsidR="00B765F1">
        <w:rPr>
          <w:rFonts w:ascii="Garamond" w:eastAsia="Times New Roman" w:hAnsi="Garamond" w:cs="Times New Roman"/>
          <w:sz w:val="24"/>
          <w:szCs w:val="24"/>
          <w:lang w:val="en-US"/>
        </w:rPr>
        <w:t xml:space="preserve">been implemented </w:t>
      </w:r>
      <w:r w:rsidR="00A43C43">
        <w:rPr>
          <w:rFonts w:ascii="Garamond" w:eastAsia="Times New Roman" w:hAnsi="Garamond" w:cs="Times New Roman"/>
          <w:sz w:val="24"/>
          <w:szCs w:val="24"/>
          <w:lang w:val="en-US"/>
        </w:rPr>
        <w:t xml:space="preserve">and operational </w:t>
      </w:r>
      <w:r w:rsidR="008F4D7C" w:rsidRPr="008F4D7C">
        <w:rPr>
          <w:rFonts w:ascii="Garamond" w:eastAsia="Times New Roman" w:hAnsi="Garamond" w:cs="Times New Roman"/>
          <w:sz w:val="24"/>
          <w:szCs w:val="24"/>
          <w:lang w:val="en-US"/>
        </w:rPr>
        <w:t xml:space="preserve">before the launch of the TFTA </w:t>
      </w:r>
      <w:proofErr w:type="gramStart"/>
      <w:r w:rsidR="008F4D7C" w:rsidRPr="008F4D7C">
        <w:rPr>
          <w:rFonts w:ascii="Garamond" w:eastAsia="Times New Roman" w:hAnsi="Garamond" w:cs="Times New Roman"/>
          <w:sz w:val="24"/>
          <w:szCs w:val="24"/>
          <w:lang w:val="en-US"/>
        </w:rPr>
        <w:t>in  2015</w:t>
      </w:r>
      <w:proofErr w:type="gramEnd"/>
      <w:r w:rsidR="008F4D7C" w:rsidRPr="008F4D7C">
        <w:rPr>
          <w:rFonts w:ascii="Garamond" w:eastAsia="Times New Roman" w:hAnsi="Garamond" w:cs="Times New Roman"/>
          <w:sz w:val="24"/>
          <w:szCs w:val="24"/>
          <w:lang w:val="en-US"/>
        </w:rPr>
        <w:t xml:space="preserve">. </w:t>
      </w:r>
      <w:r w:rsidR="008F4D7C" w:rsidRPr="00B765F1">
        <w:rPr>
          <w:rFonts w:ascii="Garamond" w:eastAsia="Times New Roman" w:hAnsi="Garamond" w:cs="Times New Roman"/>
          <w:sz w:val="24"/>
          <w:szCs w:val="24"/>
          <w:lang w:val="en-US"/>
        </w:rPr>
        <w:t xml:space="preserve">Therefore, notwithstanding the arrangements under the EAC </w:t>
      </w:r>
      <w:proofErr w:type="gramStart"/>
      <w:r w:rsidR="008F4D7C" w:rsidRPr="00B765F1">
        <w:rPr>
          <w:rFonts w:ascii="Garamond" w:eastAsia="Times New Roman" w:hAnsi="Garamond" w:cs="Times New Roman"/>
          <w:sz w:val="24"/>
          <w:szCs w:val="24"/>
          <w:lang w:val="en-US"/>
        </w:rPr>
        <w:t xml:space="preserve">or </w:t>
      </w:r>
      <w:r w:rsidR="00671DE7">
        <w:rPr>
          <w:rFonts w:ascii="Garamond" w:eastAsia="Times New Roman" w:hAnsi="Garamond" w:cs="Times New Roman"/>
          <w:sz w:val="24"/>
          <w:szCs w:val="24"/>
          <w:lang w:val="en-US"/>
        </w:rPr>
        <w:t xml:space="preserve"> </w:t>
      </w:r>
      <w:r w:rsidR="008F4D7C" w:rsidRPr="00B765F1">
        <w:rPr>
          <w:rFonts w:ascii="Garamond" w:eastAsia="Times New Roman" w:hAnsi="Garamond" w:cs="Times New Roman"/>
          <w:sz w:val="24"/>
          <w:szCs w:val="24"/>
          <w:lang w:val="en-US"/>
        </w:rPr>
        <w:t>TFTA</w:t>
      </w:r>
      <w:proofErr w:type="gramEnd"/>
      <w:r w:rsidR="0097041F" w:rsidRPr="00B765F1">
        <w:rPr>
          <w:rFonts w:ascii="Garamond" w:eastAsia="Times New Roman" w:hAnsi="Garamond" w:cs="Times New Roman"/>
          <w:sz w:val="24"/>
          <w:szCs w:val="24"/>
          <w:lang w:val="en-US"/>
        </w:rPr>
        <w:t xml:space="preserve">, </w:t>
      </w:r>
      <w:r w:rsidR="001E15A1" w:rsidRPr="00B765F1">
        <w:rPr>
          <w:rFonts w:ascii="Garamond" w:eastAsia="Times New Roman" w:hAnsi="Garamond" w:cs="Times New Roman"/>
          <w:sz w:val="24"/>
          <w:szCs w:val="24"/>
          <w:lang w:val="en-US"/>
        </w:rPr>
        <w:t>Member S</w:t>
      </w:r>
      <w:r w:rsidR="008F4D7C" w:rsidRPr="00B765F1">
        <w:rPr>
          <w:rFonts w:ascii="Garamond" w:eastAsia="Times New Roman" w:hAnsi="Garamond" w:cs="Times New Roman"/>
          <w:sz w:val="24"/>
          <w:szCs w:val="24"/>
          <w:lang w:val="en-US"/>
        </w:rPr>
        <w:t xml:space="preserve">tates must  uphold the arrangements under the COMESA FTA. </w:t>
      </w:r>
    </w:p>
    <w:p w14:paraId="2EAEFF37" w14:textId="77777777" w:rsidR="00285A61" w:rsidRDefault="00285A61" w:rsidP="00285A61">
      <w:pPr>
        <w:spacing w:after="0" w:line="360" w:lineRule="auto"/>
        <w:contextualSpacing/>
        <w:jc w:val="both"/>
        <w:rPr>
          <w:rFonts w:ascii="Garamond" w:eastAsia="Times New Roman" w:hAnsi="Garamond" w:cs="Times New Roman"/>
          <w:sz w:val="24"/>
          <w:szCs w:val="24"/>
          <w:lang w:val="en-US"/>
        </w:rPr>
      </w:pPr>
    </w:p>
    <w:p w14:paraId="511598D3" w14:textId="227B8419" w:rsidR="00B765F1" w:rsidRDefault="00B765F1" w:rsidP="00285A61">
      <w:pPr>
        <w:pStyle w:val="ListParagraph"/>
        <w:numPr>
          <w:ilvl w:val="0"/>
          <w:numId w:val="6"/>
        </w:numPr>
        <w:spacing w:after="0" w:line="360" w:lineRule="auto"/>
        <w:jc w:val="both"/>
        <w:rPr>
          <w:rFonts w:ascii="Garamond" w:eastAsia="Times New Roman" w:hAnsi="Garamond" w:cs="Times New Roman"/>
          <w:b/>
          <w:bCs/>
          <w:sz w:val="24"/>
          <w:szCs w:val="24"/>
        </w:rPr>
      </w:pPr>
      <w:r>
        <w:rPr>
          <w:rFonts w:ascii="Garamond" w:eastAsia="Times New Roman" w:hAnsi="Garamond" w:cs="Times New Roman"/>
          <w:b/>
          <w:bCs/>
          <w:i/>
          <w:iCs/>
          <w:sz w:val="24"/>
          <w:szCs w:val="24"/>
        </w:rPr>
        <w:t>Recommendation</w:t>
      </w:r>
      <w:r w:rsidR="00420950">
        <w:rPr>
          <w:rFonts w:ascii="Garamond" w:eastAsia="Times New Roman" w:hAnsi="Garamond" w:cs="Times New Roman"/>
          <w:b/>
          <w:bCs/>
          <w:i/>
          <w:iCs/>
          <w:sz w:val="24"/>
          <w:szCs w:val="24"/>
        </w:rPr>
        <w:t xml:space="preserve"> 1</w:t>
      </w:r>
      <w:r>
        <w:rPr>
          <w:rFonts w:ascii="Garamond" w:eastAsia="Times New Roman" w:hAnsi="Garamond" w:cs="Times New Roman"/>
          <w:b/>
          <w:bCs/>
          <w:i/>
          <w:iCs/>
          <w:sz w:val="24"/>
          <w:szCs w:val="24"/>
        </w:rPr>
        <w:t xml:space="preserve">: </w:t>
      </w:r>
      <w:r w:rsidRPr="00B765F1">
        <w:rPr>
          <w:rFonts w:ascii="Garamond" w:eastAsia="Times New Roman" w:hAnsi="Garamond" w:cs="Times New Roman"/>
          <w:b/>
          <w:bCs/>
          <w:i/>
          <w:iCs/>
          <w:sz w:val="24"/>
          <w:szCs w:val="24"/>
        </w:rPr>
        <w:t>CBC requests the continued implementation of the COMESA FTA by all Member States, and in this instance by the government of the Republic of Kenya</w:t>
      </w:r>
      <w:r w:rsidRPr="00B765F1">
        <w:rPr>
          <w:rFonts w:ascii="Garamond" w:eastAsia="Times New Roman" w:hAnsi="Garamond" w:cs="Times New Roman"/>
          <w:b/>
          <w:bCs/>
          <w:sz w:val="24"/>
          <w:szCs w:val="24"/>
        </w:rPr>
        <w:t xml:space="preserve">. </w:t>
      </w:r>
    </w:p>
    <w:p w14:paraId="6D382B95" w14:textId="7972066A" w:rsidR="00420950" w:rsidRDefault="00420950" w:rsidP="00285A61">
      <w:pPr>
        <w:pStyle w:val="ListParagraph"/>
        <w:numPr>
          <w:ilvl w:val="0"/>
          <w:numId w:val="6"/>
        </w:numPr>
        <w:spacing w:after="0" w:line="360" w:lineRule="auto"/>
        <w:jc w:val="both"/>
        <w:rPr>
          <w:rFonts w:ascii="Garamond" w:eastAsia="Times New Roman" w:hAnsi="Garamond" w:cs="Times New Roman"/>
          <w:b/>
          <w:bCs/>
          <w:i/>
          <w:iCs/>
          <w:sz w:val="24"/>
          <w:szCs w:val="24"/>
        </w:rPr>
      </w:pPr>
      <w:r w:rsidRPr="00420950">
        <w:rPr>
          <w:rFonts w:ascii="Garamond" w:eastAsia="Times New Roman" w:hAnsi="Garamond" w:cs="Times New Roman"/>
          <w:b/>
          <w:bCs/>
          <w:i/>
          <w:iCs/>
          <w:sz w:val="24"/>
          <w:szCs w:val="24"/>
        </w:rPr>
        <w:t xml:space="preserve">Recommendation 2: To ensure alignment within the treaties for the EAC and COMESA countries, </w:t>
      </w:r>
      <w:r w:rsidR="00285A61">
        <w:rPr>
          <w:rFonts w:ascii="Garamond" w:eastAsia="Times New Roman" w:hAnsi="Garamond" w:cs="Times New Roman"/>
          <w:b/>
          <w:bCs/>
          <w:i/>
          <w:iCs/>
          <w:sz w:val="24"/>
          <w:szCs w:val="24"/>
        </w:rPr>
        <w:t xml:space="preserve">CBC recommends the need to </w:t>
      </w:r>
      <w:r w:rsidRPr="00420950">
        <w:rPr>
          <w:rFonts w:ascii="Garamond" w:eastAsia="Times New Roman" w:hAnsi="Garamond" w:cs="Times New Roman"/>
          <w:b/>
          <w:bCs/>
          <w:i/>
          <w:iCs/>
          <w:sz w:val="24"/>
          <w:szCs w:val="24"/>
        </w:rPr>
        <w:t>ensure the treaties under the R</w:t>
      </w:r>
      <w:r w:rsidR="00285A61">
        <w:rPr>
          <w:rFonts w:ascii="Garamond" w:eastAsia="Times New Roman" w:hAnsi="Garamond" w:cs="Times New Roman"/>
          <w:b/>
          <w:bCs/>
          <w:i/>
          <w:iCs/>
          <w:sz w:val="24"/>
          <w:szCs w:val="24"/>
        </w:rPr>
        <w:t>egional Economic Communitie</w:t>
      </w:r>
      <w:r w:rsidRPr="00420950">
        <w:rPr>
          <w:rFonts w:ascii="Garamond" w:eastAsia="Times New Roman" w:hAnsi="Garamond" w:cs="Times New Roman"/>
          <w:b/>
          <w:bCs/>
          <w:i/>
          <w:iCs/>
          <w:sz w:val="24"/>
          <w:szCs w:val="24"/>
        </w:rPr>
        <w:t xml:space="preserve">s are fully recognized within each other’s </w:t>
      </w:r>
      <w:r w:rsidR="00285A61">
        <w:rPr>
          <w:rFonts w:ascii="Garamond" w:eastAsia="Times New Roman" w:hAnsi="Garamond" w:cs="Times New Roman"/>
          <w:b/>
          <w:bCs/>
          <w:i/>
          <w:iCs/>
          <w:sz w:val="24"/>
          <w:szCs w:val="24"/>
        </w:rPr>
        <w:t>agreements</w:t>
      </w:r>
      <w:r w:rsidRPr="00420950">
        <w:rPr>
          <w:rFonts w:ascii="Garamond" w:eastAsia="Times New Roman" w:hAnsi="Garamond" w:cs="Times New Roman"/>
          <w:b/>
          <w:bCs/>
          <w:i/>
          <w:iCs/>
          <w:sz w:val="24"/>
          <w:szCs w:val="24"/>
        </w:rPr>
        <w:t xml:space="preserve">. </w:t>
      </w:r>
    </w:p>
    <w:p w14:paraId="266D0420" w14:textId="4363B2FA" w:rsidR="00285A61" w:rsidRDefault="00285A61" w:rsidP="00285A61">
      <w:pPr>
        <w:spacing w:after="0" w:line="360" w:lineRule="auto"/>
        <w:jc w:val="both"/>
        <w:rPr>
          <w:rFonts w:ascii="Garamond" w:eastAsia="Times New Roman" w:hAnsi="Garamond" w:cs="Times New Roman"/>
          <w:b/>
          <w:bCs/>
          <w:i/>
          <w:iCs/>
          <w:sz w:val="24"/>
          <w:szCs w:val="24"/>
        </w:rPr>
      </w:pPr>
    </w:p>
    <w:p w14:paraId="2CC85B5D" w14:textId="77777777" w:rsidR="00285A61" w:rsidRPr="00285A61" w:rsidRDefault="00285A61" w:rsidP="00285A61">
      <w:pPr>
        <w:spacing w:after="0" w:line="360" w:lineRule="auto"/>
        <w:jc w:val="both"/>
        <w:rPr>
          <w:rFonts w:ascii="Garamond" w:eastAsia="Times New Roman" w:hAnsi="Garamond" w:cs="Times New Roman"/>
          <w:b/>
          <w:bCs/>
          <w:i/>
          <w:iCs/>
          <w:sz w:val="24"/>
          <w:szCs w:val="24"/>
        </w:rPr>
      </w:pPr>
    </w:p>
    <w:p w14:paraId="64734462" w14:textId="60C693BA" w:rsidR="00B765F1" w:rsidRPr="00D94AF4" w:rsidRDefault="00B765F1" w:rsidP="00D94AF4">
      <w:pPr>
        <w:shd w:val="clear" w:color="auto" w:fill="BFBFBF" w:themeFill="background1" w:themeFillShade="BF"/>
        <w:spacing w:after="0" w:line="360" w:lineRule="auto"/>
        <w:contextualSpacing/>
        <w:jc w:val="both"/>
        <w:rPr>
          <w:rFonts w:ascii="Garamond" w:eastAsia="Times New Roman" w:hAnsi="Garamond" w:cs="Times New Roman"/>
          <w:b/>
          <w:bCs/>
          <w:sz w:val="24"/>
          <w:szCs w:val="24"/>
          <w:lang w:val="en-US"/>
        </w:rPr>
      </w:pPr>
      <w:r w:rsidRPr="00D94AF4">
        <w:rPr>
          <w:rFonts w:ascii="Garamond" w:eastAsia="Times New Roman" w:hAnsi="Garamond" w:cs="Times New Roman"/>
          <w:b/>
          <w:bCs/>
          <w:i/>
          <w:iCs/>
          <w:sz w:val="24"/>
          <w:szCs w:val="24"/>
          <w:lang w:val="en-US"/>
        </w:rPr>
        <w:lastRenderedPageBreak/>
        <w:t xml:space="preserve">Issue 2. </w:t>
      </w:r>
      <w:r w:rsidR="00D94AF4">
        <w:rPr>
          <w:rFonts w:ascii="Garamond" w:eastAsia="Times New Roman" w:hAnsi="Garamond" w:cs="Times New Roman"/>
          <w:b/>
          <w:bCs/>
          <w:i/>
          <w:iCs/>
          <w:sz w:val="24"/>
          <w:szCs w:val="24"/>
          <w:lang w:val="en-US"/>
        </w:rPr>
        <w:t xml:space="preserve">Notification and </w:t>
      </w:r>
      <w:r w:rsidRPr="00D94AF4">
        <w:rPr>
          <w:rFonts w:ascii="Garamond" w:eastAsia="Times New Roman" w:hAnsi="Garamond" w:cs="Times New Roman"/>
          <w:b/>
          <w:bCs/>
          <w:i/>
          <w:iCs/>
          <w:sz w:val="24"/>
          <w:szCs w:val="24"/>
          <w:lang w:val="en-US"/>
        </w:rPr>
        <w:t>Reprieve to businesses.</w:t>
      </w:r>
      <w:r w:rsidRPr="00D94AF4">
        <w:rPr>
          <w:rFonts w:ascii="Garamond" w:eastAsia="Times New Roman" w:hAnsi="Garamond" w:cs="Times New Roman"/>
          <w:b/>
          <w:bCs/>
          <w:sz w:val="24"/>
          <w:szCs w:val="24"/>
          <w:lang w:val="en-US"/>
        </w:rPr>
        <w:t xml:space="preserve"> </w:t>
      </w:r>
    </w:p>
    <w:p w14:paraId="49831A29" w14:textId="77777777" w:rsidR="00D94AF4" w:rsidRDefault="00D94AF4" w:rsidP="00D94AF4">
      <w:pPr>
        <w:spacing w:after="0" w:line="360" w:lineRule="auto"/>
        <w:contextualSpacing/>
        <w:jc w:val="both"/>
        <w:rPr>
          <w:rFonts w:ascii="Garamond" w:eastAsia="Times New Roman" w:hAnsi="Garamond" w:cs="Times New Roman"/>
          <w:sz w:val="24"/>
          <w:szCs w:val="24"/>
          <w:lang w:val="en-US"/>
        </w:rPr>
      </w:pPr>
    </w:p>
    <w:p w14:paraId="5CB00DA6" w14:textId="737D6749" w:rsidR="00691AD5" w:rsidRDefault="008F4D7C" w:rsidP="00D94AF4">
      <w:pPr>
        <w:spacing w:after="0" w:line="360" w:lineRule="auto"/>
        <w:contextualSpacing/>
        <w:jc w:val="both"/>
        <w:rPr>
          <w:rFonts w:ascii="Garamond" w:eastAsia="Times New Roman" w:hAnsi="Garamond" w:cs="Times New Roman"/>
          <w:sz w:val="24"/>
          <w:szCs w:val="24"/>
          <w:lang w:val="en-US"/>
        </w:rPr>
      </w:pPr>
      <w:r w:rsidRPr="008F4D7C">
        <w:rPr>
          <w:rFonts w:ascii="Garamond" w:eastAsia="Times New Roman" w:hAnsi="Garamond" w:cs="Times New Roman"/>
          <w:sz w:val="24"/>
          <w:szCs w:val="24"/>
          <w:lang w:val="en-US"/>
        </w:rPr>
        <w:t>The loss to business in the short term has been grave with businesses accumulating</w:t>
      </w:r>
      <w:r w:rsidR="00B765F1">
        <w:rPr>
          <w:rFonts w:ascii="Garamond" w:eastAsia="Times New Roman" w:hAnsi="Garamond" w:cs="Times New Roman"/>
          <w:sz w:val="24"/>
          <w:szCs w:val="24"/>
          <w:lang w:val="en-US"/>
        </w:rPr>
        <w:t xml:space="preserve"> demurrage and other</w:t>
      </w:r>
      <w:r w:rsidRPr="008F4D7C">
        <w:rPr>
          <w:rFonts w:ascii="Garamond" w:eastAsia="Times New Roman" w:hAnsi="Garamond" w:cs="Times New Roman"/>
          <w:sz w:val="24"/>
          <w:szCs w:val="24"/>
          <w:lang w:val="en-US"/>
        </w:rPr>
        <w:t xml:space="preserve"> costs that had not been planned for, cognizant that the measure was applied instantly. </w:t>
      </w:r>
      <w:r w:rsidR="00D94AF4">
        <w:rPr>
          <w:rFonts w:ascii="Garamond" w:eastAsia="Times New Roman" w:hAnsi="Garamond" w:cs="Times New Roman"/>
          <w:sz w:val="24"/>
          <w:szCs w:val="24"/>
          <w:lang w:val="en-US"/>
        </w:rPr>
        <w:t>Furthermore, businesses have been informed that goods that have been captured in the</w:t>
      </w:r>
      <w:r w:rsidR="0069615E">
        <w:rPr>
          <w:rFonts w:ascii="Garamond" w:eastAsia="Times New Roman" w:hAnsi="Garamond" w:cs="Times New Roman"/>
          <w:sz w:val="24"/>
          <w:szCs w:val="24"/>
          <w:lang w:val="en-US"/>
        </w:rPr>
        <w:t xml:space="preserve"> customs</w:t>
      </w:r>
      <w:r w:rsidR="00D94AF4">
        <w:rPr>
          <w:rFonts w:ascii="Garamond" w:eastAsia="Times New Roman" w:hAnsi="Garamond" w:cs="Times New Roman"/>
          <w:sz w:val="24"/>
          <w:szCs w:val="24"/>
          <w:lang w:val="en-US"/>
        </w:rPr>
        <w:t xml:space="preserve"> system from the 8</w:t>
      </w:r>
      <w:r w:rsidR="00D94AF4" w:rsidRPr="00D94AF4">
        <w:rPr>
          <w:rFonts w:ascii="Garamond" w:eastAsia="Times New Roman" w:hAnsi="Garamond" w:cs="Times New Roman"/>
          <w:sz w:val="24"/>
          <w:szCs w:val="24"/>
          <w:vertAlign w:val="superscript"/>
          <w:lang w:val="en-US"/>
        </w:rPr>
        <w:t>th</w:t>
      </w:r>
      <w:r w:rsidR="00D94AF4">
        <w:rPr>
          <w:rFonts w:ascii="Garamond" w:eastAsia="Times New Roman" w:hAnsi="Garamond" w:cs="Times New Roman"/>
          <w:sz w:val="24"/>
          <w:szCs w:val="24"/>
          <w:lang w:val="en-US"/>
        </w:rPr>
        <w:t xml:space="preserve"> of September until the gazette on the </w:t>
      </w:r>
      <w:proofErr w:type="gramStart"/>
      <w:r w:rsidR="00D94AF4">
        <w:rPr>
          <w:rFonts w:ascii="Garamond" w:eastAsia="Times New Roman" w:hAnsi="Garamond" w:cs="Times New Roman"/>
          <w:sz w:val="24"/>
          <w:szCs w:val="24"/>
          <w:lang w:val="en-US"/>
        </w:rPr>
        <w:t>extension</w:t>
      </w:r>
      <w:r w:rsidR="0069615E">
        <w:rPr>
          <w:rFonts w:ascii="Garamond" w:eastAsia="Times New Roman" w:hAnsi="Garamond" w:cs="Times New Roman"/>
          <w:sz w:val="24"/>
          <w:szCs w:val="24"/>
          <w:lang w:val="en-US"/>
        </w:rPr>
        <w:t xml:space="preserve">, </w:t>
      </w:r>
      <w:r w:rsidR="00D94AF4">
        <w:rPr>
          <w:rFonts w:ascii="Garamond" w:eastAsia="Times New Roman" w:hAnsi="Garamond" w:cs="Times New Roman"/>
          <w:sz w:val="24"/>
          <w:szCs w:val="24"/>
          <w:lang w:val="en-US"/>
        </w:rPr>
        <w:t xml:space="preserve"> will</w:t>
      </w:r>
      <w:proofErr w:type="gramEnd"/>
      <w:r w:rsidR="0069615E">
        <w:rPr>
          <w:rFonts w:ascii="Garamond" w:eastAsia="Times New Roman" w:hAnsi="Garamond" w:cs="Times New Roman"/>
          <w:sz w:val="24"/>
          <w:szCs w:val="24"/>
          <w:lang w:val="en-US"/>
        </w:rPr>
        <w:t xml:space="preserve"> be required to</w:t>
      </w:r>
      <w:r w:rsidR="00D94AF4">
        <w:rPr>
          <w:rFonts w:ascii="Garamond" w:eastAsia="Times New Roman" w:hAnsi="Garamond" w:cs="Times New Roman"/>
          <w:sz w:val="24"/>
          <w:szCs w:val="24"/>
          <w:lang w:val="en-US"/>
        </w:rPr>
        <w:t xml:space="preserve"> pay duty.</w:t>
      </w:r>
      <w:r w:rsidR="00420950">
        <w:rPr>
          <w:rFonts w:ascii="Garamond" w:eastAsia="Times New Roman" w:hAnsi="Garamond" w:cs="Times New Roman"/>
          <w:sz w:val="24"/>
          <w:szCs w:val="24"/>
          <w:lang w:val="en-US"/>
        </w:rPr>
        <w:t xml:space="preserve"> </w:t>
      </w:r>
      <w:r w:rsidR="0069615E">
        <w:rPr>
          <w:rFonts w:ascii="Garamond" w:eastAsia="Times New Roman" w:hAnsi="Garamond" w:cs="Times New Roman"/>
          <w:sz w:val="24"/>
          <w:szCs w:val="24"/>
          <w:lang w:val="en-US"/>
        </w:rPr>
        <w:t xml:space="preserve">This measure has also resulted </w:t>
      </w:r>
      <w:proofErr w:type="gramStart"/>
      <w:r w:rsidR="0069615E">
        <w:rPr>
          <w:rFonts w:ascii="Garamond" w:eastAsia="Times New Roman" w:hAnsi="Garamond" w:cs="Times New Roman"/>
          <w:sz w:val="24"/>
          <w:szCs w:val="24"/>
          <w:lang w:val="en-US"/>
        </w:rPr>
        <w:t>in  disruption</w:t>
      </w:r>
      <w:proofErr w:type="gramEnd"/>
      <w:r w:rsidR="0069615E">
        <w:rPr>
          <w:rFonts w:ascii="Garamond" w:eastAsia="Times New Roman" w:hAnsi="Garamond" w:cs="Times New Roman"/>
          <w:sz w:val="24"/>
          <w:szCs w:val="24"/>
          <w:lang w:val="en-US"/>
        </w:rPr>
        <w:t xml:space="preserve"> of supply chains,  with Kenya as a regional manufacturing hub, exacerbating the impact that had been felt with the COVID-19 disruptions. In the l</w:t>
      </w:r>
      <w:r w:rsidR="00420950" w:rsidRPr="00420950">
        <w:rPr>
          <w:rFonts w:ascii="Garamond" w:eastAsia="Times New Roman" w:hAnsi="Garamond" w:cs="Times New Roman"/>
          <w:sz w:val="24"/>
          <w:szCs w:val="24"/>
          <w:lang w:val="en-US"/>
        </w:rPr>
        <w:t xml:space="preserve">onger </w:t>
      </w:r>
      <w:proofErr w:type="gramStart"/>
      <w:r w:rsidR="00420950" w:rsidRPr="00420950">
        <w:rPr>
          <w:rFonts w:ascii="Garamond" w:eastAsia="Times New Roman" w:hAnsi="Garamond" w:cs="Times New Roman"/>
          <w:sz w:val="24"/>
          <w:szCs w:val="24"/>
          <w:lang w:val="en-US"/>
        </w:rPr>
        <w:t>term</w:t>
      </w:r>
      <w:r w:rsidR="0069615E">
        <w:rPr>
          <w:rFonts w:ascii="Garamond" w:eastAsia="Times New Roman" w:hAnsi="Garamond" w:cs="Times New Roman"/>
          <w:sz w:val="24"/>
          <w:szCs w:val="24"/>
          <w:lang w:val="en-US"/>
        </w:rPr>
        <w:t xml:space="preserve">, </w:t>
      </w:r>
      <w:r w:rsidR="00420950" w:rsidRPr="00420950">
        <w:rPr>
          <w:rFonts w:ascii="Garamond" w:eastAsia="Times New Roman" w:hAnsi="Garamond" w:cs="Times New Roman"/>
          <w:sz w:val="24"/>
          <w:szCs w:val="24"/>
          <w:lang w:val="en-US"/>
        </w:rPr>
        <w:t xml:space="preserve"> adverse</w:t>
      </w:r>
      <w:proofErr w:type="gramEnd"/>
      <w:r w:rsidR="00420950" w:rsidRPr="00420950">
        <w:rPr>
          <w:rFonts w:ascii="Garamond" w:eastAsia="Times New Roman" w:hAnsi="Garamond" w:cs="Times New Roman"/>
          <w:sz w:val="24"/>
          <w:szCs w:val="24"/>
          <w:lang w:val="en-US"/>
        </w:rPr>
        <w:t xml:space="preserve"> effects </w:t>
      </w:r>
      <w:r w:rsidR="0069615E">
        <w:rPr>
          <w:rFonts w:ascii="Garamond" w:eastAsia="Times New Roman" w:hAnsi="Garamond" w:cs="Times New Roman"/>
          <w:sz w:val="24"/>
          <w:szCs w:val="24"/>
          <w:lang w:val="en-US"/>
        </w:rPr>
        <w:t>will be felt on</w:t>
      </w:r>
      <w:r w:rsidR="00420950" w:rsidRPr="00420950">
        <w:rPr>
          <w:rFonts w:ascii="Garamond" w:eastAsia="Times New Roman" w:hAnsi="Garamond" w:cs="Times New Roman"/>
          <w:sz w:val="24"/>
          <w:szCs w:val="24"/>
          <w:lang w:val="en-US"/>
        </w:rPr>
        <w:t xml:space="preserve"> business, trade and investment due to the uncertainty</w:t>
      </w:r>
      <w:r w:rsidR="0069615E">
        <w:rPr>
          <w:rFonts w:ascii="Garamond" w:eastAsia="Times New Roman" w:hAnsi="Garamond" w:cs="Times New Roman"/>
          <w:sz w:val="24"/>
          <w:szCs w:val="24"/>
          <w:lang w:val="en-US"/>
        </w:rPr>
        <w:t xml:space="preserve"> and </w:t>
      </w:r>
      <w:r w:rsidR="00420950" w:rsidRPr="00420950">
        <w:rPr>
          <w:rFonts w:ascii="Garamond" w:eastAsia="Times New Roman" w:hAnsi="Garamond" w:cs="Times New Roman"/>
          <w:sz w:val="24"/>
          <w:szCs w:val="24"/>
          <w:lang w:val="en-US"/>
        </w:rPr>
        <w:t xml:space="preserve"> reduction in business </w:t>
      </w:r>
      <w:r w:rsidR="0069615E">
        <w:rPr>
          <w:rFonts w:ascii="Garamond" w:eastAsia="Times New Roman" w:hAnsi="Garamond" w:cs="Times New Roman"/>
          <w:sz w:val="24"/>
          <w:szCs w:val="24"/>
          <w:lang w:val="en-US"/>
        </w:rPr>
        <w:t>or</w:t>
      </w:r>
      <w:r w:rsidR="00420950" w:rsidRPr="00420950">
        <w:rPr>
          <w:rFonts w:ascii="Garamond" w:eastAsia="Times New Roman" w:hAnsi="Garamond" w:cs="Times New Roman"/>
          <w:sz w:val="24"/>
          <w:szCs w:val="24"/>
          <w:lang w:val="en-US"/>
        </w:rPr>
        <w:t xml:space="preserve"> investor confidence</w:t>
      </w:r>
      <w:r w:rsidR="0069615E">
        <w:rPr>
          <w:rFonts w:ascii="Garamond" w:eastAsia="Times New Roman" w:hAnsi="Garamond" w:cs="Times New Roman"/>
          <w:sz w:val="24"/>
          <w:szCs w:val="24"/>
          <w:lang w:val="en-US"/>
        </w:rPr>
        <w:t xml:space="preserve">. </w:t>
      </w:r>
    </w:p>
    <w:p w14:paraId="0078638B" w14:textId="6F34B0F1" w:rsidR="00420950" w:rsidRPr="00420950" w:rsidRDefault="00B765F1" w:rsidP="000F7992">
      <w:pPr>
        <w:pStyle w:val="ListParagraph"/>
        <w:numPr>
          <w:ilvl w:val="0"/>
          <w:numId w:val="7"/>
        </w:numPr>
        <w:spacing w:after="0" w:line="360" w:lineRule="auto"/>
        <w:jc w:val="both"/>
        <w:rPr>
          <w:rFonts w:ascii="Garamond" w:eastAsia="Times New Roman" w:hAnsi="Garamond" w:cs="Times New Roman"/>
          <w:b/>
          <w:bCs/>
          <w:sz w:val="24"/>
          <w:szCs w:val="24"/>
        </w:rPr>
      </w:pPr>
      <w:r w:rsidRPr="00420950">
        <w:rPr>
          <w:rFonts w:ascii="Garamond" w:eastAsia="Times New Roman" w:hAnsi="Garamond" w:cs="Times New Roman"/>
          <w:b/>
          <w:bCs/>
          <w:i/>
          <w:iCs/>
          <w:sz w:val="24"/>
          <w:szCs w:val="24"/>
        </w:rPr>
        <w:t>Recommendation 1: In the implementation of administrative measures</w:t>
      </w:r>
      <w:r w:rsidR="00D94AF4" w:rsidRPr="00420950">
        <w:rPr>
          <w:rFonts w:ascii="Garamond" w:eastAsia="Times New Roman" w:hAnsi="Garamond" w:cs="Times New Roman"/>
          <w:b/>
          <w:bCs/>
          <w:i/>
          <w:iCs/>
          <w:sz w:val="24"/>
          <w:szCs w:val="24"/>
        </w:rPr>
        <w:t xml:space="preserve">, especially those with grave impact for businesses and cross </w:t>
      </w:r>
      <w:r w:rsidR="00420950">
        <w:rPr>
          <w:rFonts w:ascii="Garamond" w:eastAsia="Times New Roman" w:hAnsi="Garamond" w:cs="Times New Roman"/>
          <w:b/>
          <w:bCs/>
          <w:i/>
          <w:iCs/>
          <w:sz w:val="24"/>
          <w:szCs w:val="24"/>
        </w:rPr>
        <w:t>b</w:t>
      </w:r>
      <w:r w:rsidR="00D94AF4" w:rsidRPr="00420950">
        <w:rPr>
          <w:rFonts w:ascii="Garamond" w:eastAsia="Times New Roman" w:hAnsi="Garamond" w:cs="Times New Roman"/>
          <w:b/>
          <w:bCs/>
          <w:i/>
          <w:iCs/>
          <w:sz w:val="24"/>
          <w:szCs w:val="24"/>
        </w:rPr>
        <w:t>order trade, Member States are urged to implement grace periods of at least one month to ensure business readiness</w:t>
      </w:r>
      <w:r w:rsidR="000F7992">
        <w:rPr>
          <w:rFonts w:ascii="Garamond" w:eastAsia="Times New Roman" w:hAnsi="Garamond" w:cs="Times New Roman"/>
          <w:b/>
          <w:bCs/>
          <w:i/>
          <w:iCs/>
          <w:sz w:val="24"/>
          <w:szCs w:val="24"/>
        </w:rPr>
        <w:t xml:space="preserve"> and adjustment. </w:t>
      </w:r>
    </w:p>
    <w:p w14:paraId="5CF4D46E" w14:textId="16D1B49C" w:rsidR="00D94AF4" w:rsidRPr="00420950" w:rsidRDefault="00D94AF4" w:rsidP="000F7992">
      <w:pPr>
        <w:pStyle w:val="ListParagraph"/>
        <w:numPr>
          <w:ilvl w:val="0"/>
          <w:numId w:val="7"/>
        </w:numPr>
        <w:spacing w:after="0" w:line="360" w:lineRule="auto"/>
        <w:jc w:val="both"/>
        <w:rPr>
          <w:rFonts w:ascii="Garamond" w:eastAsia="Times New Roman" w:hAnsi="Garamond" w:cs="Times New Roman"/>
          <w:b/>
          <w:bCs/>
          <w:i/>
          <w:iCs/>
          <w:sz w:val="24"/>
          <w:szCs w:val="24"/>
        </w:rPr>
      </w:pPr>
      <w:r w:rsidRPr="00420950">
        <w:rPr>
          <w:rFonts w:ascii="Garamond" w:eastAsia="Times New Roman" w:hAnsi="Garamond" w:cs="Times New Roman"/>
          <w:b/>
          <w:bCs/>
          <w:i/>
          <w:iCs/>
          <w:sz w:val="24"/>
          <w:szCs w:val="24"/>
        </w:rPr>
        <w:t xml:space="preserve">Recommendation 2: COMESA origin goods be exempt from the payment of duty within the time of the perceived </w:t>
      </w:r>
      <w:r w:rsidR="00420950" w:rsidRPr="00420950">
        <w:rPr>
          <w:rFonts w:ascii="Garamond" w:eastAsia="Times New Roman" w:hAnsi="Garamond" w:cs="Times New Roman"/>
          <w:b/>
          <w:bCs/>
          <w:i/>
          <w:iCs/>
          <w:sz w:val="24"/>
          <w:szCs w:val="24"/>
        </w:rPr>
        <w:t>lapse</w:t>
      </w:r>
      <w:r w:rsidR="00671DE7">
        <w:rPr>
          <w:rFonts w:ascii="Garamond" w:eastAsia="Times New Roman" w:hAnsi="Garamond" w:cs="Times New Roman"/>
          <w:b/>
          <w:bCs/>
          <w:i/>
          <w:iCs/>
          <w:sz w:val="24"/>
          <w:szCs w:val="24"/>
        </w:rPr>
        <w:t>( from the 8</w:t>
      </w:r>
      <w:r w:rsidR="00671DE7" w:rsidRPr="00671DE7">
        <w:rPr>
          <w:rFonts w:ascii="Garamond" w:eastAsia="Times New Roman" w:hAnsi="Garamond" w:cs="Times New Roman"/>
          <w:b/>
          <w:bCs/>
          <w:i/>
          <w:iCs/>
          <w:sz w:val="24"/>
          <w:szCs w:val="24"/>
          <w:vertAlign w:val="superscript"/>
        </w:rPr>
        <w:t>th</w:t>
      </w:r>
      <w:r w:rsidR="00671DE7">
        <w:rPr>
          <w:rFonts w:ascii="Garamond" w:eastAsia="Times New Roman" w:hAnsi="Garamond" w:cs="Times New Roman"/>
          <w:b/>
          <w:bCs/>
          <w:i/>
          <w:iCs/>
          <w:sz w:val="24"/>
          <w:szCs w:val="24"/>
        </w:rPr>
        <w:t xml:space="preserve"> of September 2020 to date of gazette o</w:t>
      </w:r>
      <w:r w:rsidR="000F7992">
        <w:rPr>
          <w:rFonts w:ascii="Garamond" w:eastAsia="Times New Roman" w:hAnsi="Garamond" w:cs="Times New Roman"/>
          <w:b/>
          <w:bCs/>
          <w:i/>
          <w:iCs/>
          <w:sz w:val="24"/>
          <w:szCs w:val="24"/>
        </w:rPr>
        <w:t>n</w:t>
      </w:r>
      <w:r w:rsidR="00671DE7">
        <w:rPr>
          <w:rFonts w:ascii="Garamond" w:eastAsia="Times New Roman" w:hAnsi="Garamond" w:cs="Times New Roman"/>
          <w:b/>
          <w:bCs/>
          <w:i/>
          <w:iCs/>
          <w:sz w:val="24"/>
          <w:szCs w:val="24"/>
        </w:rPr>
        <w:t xml:space="preserve"> stay of application of the CET)</w:t>
      </w:r>
      <w:r w:rsidRPr="00420950">
        <w:rPr>
          <w:rFonts w:ascii="Garamond" w:eastAsia="Times New Roman" w:hAnsi="Garamond" w:cs="Times New Roman"/>
          <w:b/>
          <w:bCs/>
          <w:i/>
          <w:iCs/>
          <w:sz w:val="24"/>
          <w:szCs w:val="24"/>
        </w:rPr>
        <w:t xml:space="preserve"> as businesses were not at fault but have been adversely affected by this administrative</w:t>
      </w:r>
      <w:r w:rsidR="00A43C43">
        <w:rPr>
          <w:rFonts w:ascii="Garamond" w:eastAsia="Times New Roman" w:hAnsi="Garamond" w:cs="Times New Roman"/>
          <w:b/>
          <w:bCs/>
          <w:i/>
          <w:iCs/>
          <w:sz w:val="24"/>
          <w:szCs w:val="24"/>
        </w:rPr>
        <w:t xml:space="preserve"> technical measure. </w:t>
      </w:r>
      <w:r w:rsidRPr="00420950">
        <w:rPr>
          <w:rFonts w:ascii="Garamond" w:eastAsia="Times New Roman" w:hAnsi="Garamond" w:cs="Times New Roman"/>
          <w:b/>
          <w:bCs/>
          <w:i/>
          <w:iCs/>
          <w:sz w:val="24"/>
          <w:szCs w:val="24"/>
        </w:rPr>
        <w:t xml:space="preserve">. </w:t>
      </w:r>
    </w:p>
    <w:p w14:paraId="3F0F8050" w14:textId="5D39BE3F" w:rsidR="00420950" w:rsidRPr="00420950" w:rsidRDefault="00420950" w:rsidP="000F7992">
      <w:pPr>
        <w:pStyle w:val="ListParagraph"/>
        <w:numPr>
          <w:ilvl w:val="0"/>
          <w:numId w:val="7"/>
        </w:numPr>
        <w:jc w:val="both"/>
        <w:rPr>
          <w:rFonts w:ascii="Garamond" w:eastAsia="Times New Roman" w:hAnsi="Garamond" w:cs="Times New Roman"/>
          <w:b/>
          <w:bCs/>
          <w:i/>
          <w:iCs/>
          <w:sz w:val="24"/>
          <w:szCs w:val="24"/>
        </w:rPr>
      </w:pPr>
      <w:r w:rsidRPr="00420950">
        <w:rPr>
          <w:rFonts w:ascii="Garamond" w:eastAsia="Times New Roman" w:hAnsi="Garamond" w:cs="Times New Roman"/>
          <w:b/>
          <w:bCs/>
          <w:i/>
          <w:iCs/>
          <w:sz w:val="24"/>
          <w:szCs w:val="24"/>
        </w:rPr>
        <w:t xml:space="preserve">Recommendation 3: CBC notes the approval of the amendment by the EAC and encourages speedier </w:t>
      </w:r>
      <w:proofErr w:type="spellStart"/>
      <w:r w:rsidRPr="00420950">
        <w:rPr>
          <w:rFonts w:ascii="Garamond" w:eastAsia="Times New Roman" w:hAnsi="Garamond" w:cs="Times New Roman"/>
          <w:b/>
          <w:bCs/>
          <w:i/>
          <w:iCs/>
          <w:sz w:val="24"/>
          <w:szCs w:val="24"/>
        </w:rPr>
        <w:t>gazett</w:t>
      </w:r>
      <w:r w:rsidR="00A43C43">
        <w:rPr>
          <w:rFonts w:ascii="Garamond" w:eastAsia="Times New Roman" w:hAnsi="Garamond" w:cs="Times New Roman"/>
          <w:b/>
          <w:bCs/>
          <w:i/>
          <w:iCs/>
          <w:sz w:val="24"/>
          <w:szCs w:val="24"/>
        </w:rPr>
        <w:t>ing</w:t>
      </w:r>
      <w:proofErr w:type="spellEnd"/>
      <w:r w:rsidR="00A43C43">
        <w:rPr>
          <w:rFonts w:ascii="Garamond" w:eastAsia="Times New Roman" w:hAnsi="Garamond" w:cs="Times New Roman"/>
          <w:b/>
          <w:bCs/>
          <w:i/>
          <w:iCs/>
          <w:sz w:val="24"/>
          <w:szCs w:val="24"/>
        </w:rPr>
        <w:t xml:space="preserve"> of the said, </w:t>
      </w:r>
      <w:r w:rsidRPr="00420950">
        <w:rPr>
          <w:rFonts w:ascii="Garamond" w:eastAsia="Times New Roman" w:hAnsi="Garamond" w:cs="Times New Roman"/>
          <w:b/>
          <w:bCs/>
          <w:i/>
          <w:iCs/>
          <w:sz w:val="24"/>
          <w:szCs w:val="24"/>
        </w:rPr>
        <w:t>to enable the application of the extension</w:t>
      </w:r>
      <w:r w:rsidR="00671DE7">
        <w:rPr>
          <w:rFonts w:ascii="Garamond" w:eastAsia="Times New Roman" w:hAnsi="Garamond" w:cs="Times New Roman"/>
          <w:b/>
          <w:bCs/>
          <w:i/>
          <w:iCs/>
          <w:sz w:val="24"/>
          <w:szCs w:val="24"/>
        </w:rPr>
        <w:t>/stay of application of the CET</w:t>
      </w:r>
      <w:r w:rsidRPr="00420950">
        <w:rPr>
          <w:rFonts w:ascii="Garamond" w:eastAsia="Times New Roman" w:hAnsi="Garamond" w:cs="Times New Roman"/>
          <w:b/>
          <w:bCs/>
          <w:i/>
          <w:iCs/>
          <w:sz w:val="24"/>
          <w:szCs w:val="24"/>
        </w:rPr>
        <w:t xml:space="preserve"> as a way of addressing the glitches in the interim. </w:t>
      </w:r>
    </w:p>
    <w:p w14:paraId="11F10C3D" w14:textId="50BA4452" w:rsidR="00420950" w:rsidRPr="00420950" w:rsidRDefault="00420950" w:rsidP="00420950">
      <w:pPr>
        <w:spacing w:after="0" w:line="360" w:lineRule="auto"/>
        <w:ind w:left="360"/>
        <w:jc w:val="both"/>
        <w:rPr>
          <w:rFonts w:ascii="Garamond" w:eastAsia="Times New Roman" w:hAnsi="Garamond" w:cs="Times New Roman"/>
          <w:b/>
          <w:bCs/>
          <w:sz w:val="24"/>
          <w:szCs w:val="24"/>
        </w:rPr>
      </w:pPr>
    </w:p>
    <w:p w14:paraId="4C92E8EC" w14:textId="46948079" w:rsidR="008F4D7C" w:rsidRPr="008F4D7C" w:rsidRDefault="002100EB" w:rsidP="008F4D7C">
      <w:pPr>
        <w:spacing w:after="0" w:line="360" w:lineRule="auto"/>
        <w:jc w:val="both"/>
        <w:rPr>
          <w:rFonts w:ascii="Garamond" w:eastAsia="Times New Roman" w:hAnsi="Garamond" w:cs="Times New Roman"/>
          <w:b/>
          <w:bCs/>
          <w:i/>
          <w:iCs/>
          <w:lang w:val="en-US"/>
        </w:rPr>
      </w:pPr>
      <w:r w:rsidRPr="00D67224">
        <w:rPr>
          <w:rFonts w:ascii="Garamond" w:eastAsia="Times New Roman" w:hAnsi="Garamond" w:cs="Times New Roman"/>
          <w:b/>
          <w:bCs/>
          <w:i/>
          <w:iCs/>
          <w:lang w:val="en-US"/>
        </w:rPr>
        <w:t xml:space="preserve">About the COMESA Business Council </w:t>
      </w:r>
    </w:p>
    <w:p w14:paraId="0475FE6E" w14:textId="1072AA52" w:rsidR="007011DE" w:rsidRPr="0085145B" w:rsidRDefault="00D67224" w:rsidP="0085145B">
      <w:pPr>
        <w:jc w:val="both"/>
        <w:rPr>
          <w:rFonts w:ascii="Garamond" w:eastAsia="Times New Roman" w:hAnsi="Garamond" w:cs="Times New Roman"/>
          <w:bCs/>
          <w:color w:val="000000"/>
        </w:rPr>
      </w:pPr>
      <w:r w:rsidRPr="00D67224">
        <w:rPr>
          <w:rFonts w:ascii="Garamond" w:hAnsi="Garamond" w:cs="Times New Roman"/>
          <w:lang w:val="en-GB"/>
        </w:rPr>
        <w:t>The COMESA Business Council (CBC) is a business member organization bringing together a diverse group of businesses and associations in the region and is the recognized regional apex body of the private sector and business community in the COMESA region. It has been established as a consultative committee of the business community to provide a link between the private sector and organs of the Common market. We seek to improve the competitiveness and deepen the participation of the private sector in regional and global trade, through advocacy, business facilitation and enterprise development. This includes prioritizing and taking specific advocacy strategies to address key business impediments and measures that affect our industries and have a direct bearing on the participation of our businesses in trading in the COMESA region.</w:t>
      </w:r>
      <w:r w:rsidRPr="00D67224">
        <w:rPr>
          <w:rFonts w:ascii="Garamond" w:eastAsia="Times New Roman" w:hAnsi="Garamond" w:cs="Times New Roman"/>
          <w:bCs/>
          <w:color w:val="000000"/>
        </w:rPr>
        <w:t xml:space="preserve"> </w:t>
      </w:r>
    </w:p>
    <w:p w14:paraId="3DAE7DAE" w14:textId="77777777" w:rsidR="007011DE" w:rsidRPr="00D67224" w:rsidRDefault="007011DE" w:rsidP="007011DE">
      <w:pPr>
        <w:spacing w:line="276" w:lineRule="auto"/>
        <w:jc w:val="both"/>
        <w:rPr>
          <w:rFonts w:ascii="Garamond" w:hAnsi="Garamond" w:cs="Arial"/>
          <w:lang w:val="nl-NL"/>
        </w:rPr>
      </w:pPr>
      <w:r w:rsidRPr="00D67224">
        <w:rPr>
          <w:rFonts w:ascii="Garamond" w:hAnsi="Garamond"/>
          <w:lang w:val="nl-NL"/>
        </w:rPr>
        <w:t xml:space="preserve">Website: </w:t>
      </w:r>
      <w:hyperlink r:id="rId9" w:history="1">
        <w:r w:rsidRPr="00D67224">
          <w:rPr>
            <w:rStyle w:val="Hyperlink"/>
            <w:rFonts w:ascii="Garamond" w:hAnsi="Garamond" w:cs="Arial"/>
            <w:lang w:val="nl-NL"/>
          </w:rPr>
          <w:t>www.comesabusinesscouncil.org</w:t>
        </w:r>
      </w:hyperlink>
    </w:p>
    <w:p w14:paraId="66C1048E" w14:textId="2EA0BA06" w:rsidR="003B52EA" w:rsidRPr="0085145B" w:rsidRDefault="007011DE" w:rsidP="0085145B">
      <w:pPr>
        <w:spacing w:line="276" w:lineRule="auto"/>
        <w:jc w:val="both"/>
        <w:rPr>
          <w:rFonts w:ascii="Garamond" w:hAnsi="Garamond" w:cs="Arial"/>
          <w:lang w:val="nl-NL"/>
        </w:rPr>
      </w:pPr>
      <w:r w:rsidRPr="00D67224">
        <w:rPr>
          <w:rFonts w:ascii="Garamond" w:hAnsi="Garamond" w:cs="Arial"/>
          <w:lang w:val="nl-NL"/>
        </w:rPr>
        <w:t xml:space="preserve">Twitter: @COMESABusiness </w:t>
      </w:r>
    </w:p>
    <w:sectPr w:rsidR="003B52EA" w:rsidRPr="0085145B" w:rsidSect="008F4D7C">
      <w:pgSz w:w="11906" w:h="16838"/>
      <w:pgMar w:top="1440" w:right="1440" w:bottom="1440" w:left="1440" w:header="708" w:footer="708" w:gutter="0"/>
      <w:pgBorders w:offsetFrom="page">
        <w:top w:val="single" w:sz="12" w:space="24" w:color="1F3864" w:themeColor="accent1" w:themeShade="80"/>
        <w:left w:val="single" w:sz="12" w:space="24" w:color="1F3864" w:themeColor="accent1" w:themeShade="80"/>
        <w:bottom w:val="single" w:sz="12" w:space="24" w:color="1F3864" w:themeColor="accent1" w:themeShade="80"/>
        <w:right w:val="single" w:sz="12"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496C"/>
    <w:multiLevelType w:val="hybridMultilevel"/>
    <w:tmpl w:val="BD70EC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65362D"/>
    <w:multiLevelType w:val="hybridMultilevel"/>
    <w:tmpl w:val="F4A4B738"/>
    <w:lvl w:ilvl="0" w:tplc="817E390C">
      <w:start w:val="1"/>
      <w:numFmt w:val="bullet"/>
      <w:lvlText w:val=""/>
      <w:lvlJc w:val="left"/>
      <w:pPr>
        <w:ind w:left="1440" w:hanging="360"/>
      </w:pPr>
      <w:rPr>
        <w:rFonts w:ascii="Wingdings" w:hAnsi="Wingdings" w:hint="default"/>
        <w:color w:val="002060"/>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44C3FAE"/>
    <w:multiLevelType w:val="hybridMultilevel"/>
    <w:tmpl w:val="945E466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4543BC"/>
    <w:multiLevelType w:val="hybridMultilevel"/>
    <w:tmpl w:val="6B98155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BE6D74"/>
    <w:multiLevelType w:val="hybridMultilevel"/>
    <w:tmpl w:val="A30EFE0E"/>
    <w:lvl w:ilvl="0" w:tplc="A5040316">
      <w:start w:val="1"/>
      <w:numFmt w:val="bullet"/>
      <w:lvlText w:val="-"/>
      <w:lvlJc w:val="left"/>
      <w:pPr>
        <w:ind w:left="720" w:hanging="360"/>
      </w:pPr>
      <w:rPr>
        <w:rFonts w:ascii="Garamond" w:eastAsia="Times New Roman"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1D1235"/>
    <w:multiLevelType w:val="hybridMultilevel"/>
    <w:tmpl w:val="719CDF3C"/>
    <w:lvl w:ilvl="0" w:tplc="20000005">
      <w:start w:val="1"/>
      <w:numFmt w:val="bullet"/>
      <w:lvlText w:val=""/>
      <w:lvlJc w:val="left"/>
      <w:pPr>
        <w:ind w:left="1080" w:hanging="72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EB5372B"/>
    <w:multiLevelType w:val="hybridMultilevel"/>
    <w:tmpl w:val="316675F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E4"/>
    <w:rsid w:val="00027FC8"/>
    <w:rsid w:val="00095189"/>
    <w:rsid w:val="000A5E8C"/>
    <w:rsid w:val="000F7992"/>
    <w:rsid w:val="001723DC"/>
    <w:rsid w:val="001E15A1"/>
    <w:rsid w:val="002100EB"/>
    <w:rsid w:val="00282ED8"/>
    <w:rsid w:val="00285A61"/>
    <w:rsid w:val="002C6D0F"/>
    <w:rsid w:val="003144FB"/>
    <w:rsid w:val="003B52EA"/>
    <w:rsid w:val="003F6B4B"/>
    <w:rsid w:val="00420950"/>
    <w:rsid w:val="00420D82"/>
    <w:rsid w:val="00445AEF"/>
    <w:rsid w:val="00494567"/>
    <w:rsid w:val="004E7442"/>
    <w:rsid w:val="004F4163"/>
    <w:rsid w:val="00582160"/>
    <w:rsid w:val="005A21E4"/>
    <w:rsid w:val="005B6113"/>
    <w:rsid w:val="005C6F79"/>
    <w:rsid w:val="005F5958"/>
    <w:rsid w:val="00601BF4"/>
    <w:rsid w:val="006472DD"/>
    <w:rsid w:val="00655778"/>
    <w:rsid w:val="00671DE7"/>
    <w:rsid w:val="00691AD5"/>
    <w:rsid w:val="00695D6D"/>
    <w:rsid w:val="0069615E"/>
    <w:rsid w:val="006C6142"/>
    <w:rsid w:val="006F3334"/>
    <w:rsid w:val="007011DE"/>
    <w:rsid w:val="007F30F6"/>
    <w:rsid w:val="0085145B"/>
    <w:rsid w:val="0089544A"/>
    <w:rsid w:val="008A2811"/>
    <w:rsid w:val="008B1F16"/>
    <w:rsid w:val="008C1C4F"/>
    <w:rsid w:val="008F4D7C"/>
    <w:rsid w:val="009274B6"/>
    <w:rsid w:val="0097041F"/>
    <w:rsid w:val="009B1EC0"/>
    <w:rsid w:val="00A43C43"/>
    <w:rsid w:val="00AF6AB8"/>
    <w:rsid w:val="00B20069"/>
    <w:rsid w:val="00B765F1"/>
    <w:rsid w:val="00BF433C"/>
    <w:rsid w:val="00C17477"/>
    <w:rsid w:val="00CA2CFE"/>
    <w:rsid w:val="00CC060A"/>
    <w:rsid w:val="00D03C8F"/>
    <w:rsid w:val="00D45B1C"/>
    <w:rsid w:val="00D644F2"/>
    <w:rsid w:val="00D67224"/>
    <w:rsid w:val="00D9319A"/>
    <w:rsid w:val="00D94AF4"/>
    <w:rsid w:val="00D94C70"/>
    <w:rsid w:val="00DC4AE6"/>
    <w:rsid w:val="00DC4C22"/>
    <w:rsid w:val="00DD7A56"/>
    <w:rsid w:val="00DF09E7"/>
    <w:rsid w:val="00E06FD6"/>
    <w:rsid w:val="00E10D28"/>
    <w:rsid w:val="00E13B29"/>
    <w:rsid w:val="00E2293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64C3"/>
  <w15:chartTrackingRefBased/>
  <w15:docId w15:val="{EAAFCE6C-AC2A-4D81-81F1-28609E6A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3B52EA"/>
    <w:pPr>
      <w:spacing w:after="200" w:line="276" w:lineRule="auto"/>
      <w:ind w:left="720"/>
      <w:contextualSpacing/>
    </w:pPr>
    <w:rPr>
      <w:lang w:val="en-U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3B52EA"/>
    <w:rPr>
      <w:lang w:val="en-US"/>
    </w:rPr>
  </w:style>
  <w:style w:type="character" w:styleId="Hyperlink">
    <w:name w:val="Hyperlink"/>
    <w:basedOn w:val="DefaultParagraphFont"/>
    <w:uiPriority w:val="99"/>
    <w:unhideWhenUsed/>
    <w:rsid w:val="006C6142"/>
    <w:rPr>
      <w:color w:val="0563C1" w:themeColor="hyperlink"/>
      <w:u w:val="single"/>
    </w:rPr>
  </w:style>
  <w:style w:type="character" w:styleId="UnresolvedMention">
    <w:name w:val="Unresolved Mention"/>
    <w:basedOn w:val="DefaultParagraphFont"/>
    <w:uiPriority w:val="99"/>
    <w:semiHidden/>
    <w:unhideWhenUsed/>
    <w:rsid w:val="006C6142"/>
    <w:rPr>
      <w:color w:val="605E5C"/>
      <w:shd w:val="clear" w:color="auto" w:fill="E1DFDD"/>
    </w:rPr>
  </w:style>
  <w:style w:type="table" w:styleId="TableGrid">
    <w:name w:val="Table Grid"/>
    <w:basedOn w:val="TableNormal"/>
    <w:uiPriority w:val="59"/>
    <w:rsid w:val="007011DE"/>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1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esabusiness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3" ma:contentTypeDescription="Create a new document." ma:contentTypeScope="" ma:versionID="bb28bc425f22740952749b03a29bc790">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4acc913d86970d1f774ae704014f495c"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A2C6C-888C-4A44-B365-3FDEDD9EA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77B7BF-4568-42B0-99A7-91D801162E7F}">
  <ds:schemaRefs>
    <ds:schemaRef ds:uri="http://schemas.microsoft.com/sharepoint/v3/contenttype/forms"/>
  </ds:schemaRefs>
</ds:datastoreItem>
</file>

<file path=customXml/itemProps3.xml><?xml version="1.0" encoding="utf-8"?>
<ds:datastoreItem xmlns:ds="http://schemas.openxmlformats.org/officeDocument/2006/customXml" ds:itemID="{07D08E52-E7C8-4DDB-B026-D3500CF5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 CBC</dc:creator>
  <cp:keywords/>
  <dc:description/>
  <cp:lastModifiedBy>Faeeza Ibrahimsah</cp:lastModifiedBy>
  <cp:revision>2</cp:revision>
  <dcterms:created xsi:type="dcterms:W3CDTF">2020-09-17T11:19:00Z</dcterms:created>
  <dcterms:modified xsi:type="dcterms:W3CDTF">2020-09-17T11:19:00Z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